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4A317" w14:textId="0C59DA8D" w:rsidR="0069062E" w:rsidRDefault="003505FE" w:rsidP="79D4B3AB">
      <w:pPr>
        <w:tabs>
          <w:tab w:val="left" w:pos="7260"/>
        </w:tabs>
        <w:jc w:val="center"/>
        <w:rPr>
          <w:b/>
          <w:bCs/>
          <w:sz w:val="28"/>
          <w:szCs w:val="28"/>
        </w:rPr>
      </w:pPr>
      <w:r w:rsidRPr="33EEAB3D">
        <w:rPr>
          <w:b/>
          <w:bCs/>
          <w:sz w:val="28"/>
          <w:szCs w:val="28"/>
        </w:rPr>
        <w:t>PURELL</w:t>
      </w:r>
      <w:r w:rsidRPr="33EEAB3D">
        <w:rPr>
          <w:b/>
          <w:bCs/>
          <w:sz w:val="28"/>
          <w:szCs w:val="28"/>
          <w:vertAlign w:val="superscript"/>
        </w:rPr>
        <w:t>®</w:t>
      </w:r>
      <w:r w:rsidRPr="33EEAB3D">
        <w:rPr>
          <w:b/>
          <w:bCs/>
          <w:sz w:val="28"/>
          <w:szCs w:val="28"/>
        </w:rPr>
        <w:t xml:space="preserve"> </w:t>
      </w:r>
      <w:r w:rsidR="301E0DFD" w:rsidRPr="33EEAB3D">
        <w:rPr>
          <w:b/>
          <w:bCs/>
          <w:sz w:val="28"/>
          <w:szCs w:val="28"/>
        </w:rPr>
        <w:t>Hand Hygiene Expert</w:t>
      </w:r>
      <w:r w:rsidRPr="33EEAB3D">
        <w:rPr>
          <w:b/>
          <w:bCs/>
          <w:sz w:val="28"/>
          <w:szCs w:val="28"/>
        </w:rPr>
        <w:t xml:space="preserve"> </w:t>
      </w:r>
      <w:r w:rsidR="6AD0BB60" w:rsidRPr="33EEAB3D">
        <w:rPr>
          <w:b/>
          <w:bCs/>
          <w:sz w:val="28"/>
          <w:szCs w:val="28"/>
        </w:rPr>
        <w:t>Offers Advice on</w:t>
      </w:r>
      <w:r w:rsidR="0069062E" w:rsidRPr="33EEAB3D">
        <w:rPr>
          <w:b/>
          <w:bCs/>
          <w:sz w:val="28"/>
          <w:szCs w:val="28"/>
        </w:rPr>
        <w:t xml:space="preserve"> </w:t>
      </w:r>
      <w:r w:rsidR="4C9DE7AC" w:rsidRPr="33EEAB3D">
        <w:rPr>
          <w:b/>
          <w:bCs/>
          <w:sz w:val="28"/>
          <w:szCs w:val="28"/>
        </w:rPr>
        <w:t>Purchasing</w:t>
      </w:r>
      <w:r w:rsidR="0069062E" w:rsidRPr="33EEAB3D">
        <w:rPr>
          <w:b/>
          <w:bCs/>
          <w:sz w:val="28"/>
          <w:szCs w:val="28"/>
        </w:rPr>
        <w:t xml:space="preserve"> a </w:t>
      </w:r>
    </w:p>
    <w:p w14:paraId="45995D62" w14:textId="1F702DF5" w:rsidR="0069062E" w:rsidRDefault="0069062E" w:rsidP="79D4B3AB">
      <w:pPr>
        <w:tabs>
          <w:tab w:val="left" w:pos="7260"/>
        </w:tabs>
        <w:jc w:val="center"/>
        <w:rPr>
          <w:b/>
          <w:bCs/>
          <w:sz w:val="28"/>
          <w:szCs w:val="28"/>
        </w:rPr>
      </w:pPr>
      <w:r w:rsidRPr="79D4B3AB">
        <w:rPr>
          <w:b/>
          <w:bCs/>
          <w:sz w:val="28"/>
          <w:szCs w:val="28"/>
        </w:rPr>
        <w:t>Safe and Effective Hand Sanitizer</w:t>
      </w:r>
      <w:r w:rsidR="0FD20E46" w:rsidRPr="79D4B3AB">
        <w:rPr>
          <w:b/>
          <w:bCs/>
          <w:sz w:val="28"/>
          <w:szCs w:val="28"/>
        </w:rPr>
        <w:t xml:space="preserve"> </w:t>
      </w:r>
      <w:r w:rsidR="0F1AC8E2" w:rsidRPr="79D4B3AB">
        <w:rPr>
          <w:b/>
          <w:bCs/>
          <w:sz w:val="28"/>
          <w:szCs w:val="28"/>
        </w:rPr>
        <w:t xml:space="preserve">for </w:t>
      </w:r>
      <w:r w:rsidR="443D8097" w:rsidRPr="79D4B3AB">
        <w:rPr>
          <w:b/>
          <w:bCs/>
          <w:sz w:val="28"/>
          <w:szCs w:val="28"/>
        </w:rPr>
        <w:t>Back-to-School</w:t>
      </w:r>
    </w:p>
    <w:p w14:paraId="192912A3" w14:textId="1CA3E8C7" w:rsidR="30B5D120" w:rsidRDefault="30B5D120" w:rsidP="79D4B3AB">
      <w:pPr>
        <w:tabs>
          <w:tab w:val="left" w:pos="7260"/>
        </w:tabs>
        <w:jc w:val="center"/>
        <w:rPr>
          <w:b/>
          <w:bCs/>
          <w:szCs w:val="22"/>
        </w:rPr>
      </w:pPr>
    </w:p>
    <w:p w14:paraId="44B4C452" w14:textId="75EE6FEF" w:rsidR="00032EEB" w:rsidRDefault="7EEAADD6" w:rsidP="79D4B3AB">
      <w:r w:rsidRPr="7EEAADD6">
        <w:rPr>
          <w:b/>
          <w:bCs/>
        </w:rPr>
        <w:t xml:space="preserve">AKRON, Ohio (Aug. </w:t>
      </w:r>
      <w:r w:rsidR="006E0072">
        <w:rPr>
          <w:b/>
          <w:bCs/>
        </w:rPr>
        <w:t>10</w:t>
      </w:r>
      <w:r w:rsidRPr="7EEAADD6">
        <w:rPr>
          <w:b/>
          <w:bCs/>
          <w:color w:val="000000" w:themeColor="text1"/>
        </w:rPr>
        <w:t>, 2021</w:t>
      </w:r>
      <w:r w:rsidRPr="7EEAADD6">
        <w:rPr>
          <w:b/>
          <w:bCs/>
        </w:rPr>
        <w:t xml:space="preserve">) </w:t>
      </w:r>
      <w:r>
        <w:t>– As families across the United States prepare for the broadest return to in-person learning since the pandemic began, many parents are being asked to purchase hand sanitizer as part of their child’s back-to-school shopping list for the first time. PURELL</w:t>
      </w:r>
      <w:r w:rsidRPr="7EEAADD6">
        <w:rPr>
          <w:vertAlign w:val="superscript"/>
        </w:rPr>
        <w:t>®</w:t>
      </w:r>
      <w:r>
        <w:t xml:space="preserve"> hand hygiene expert, Dawn Yeomans, Ph.D., recommends parents consider </w:t>
      </w:r>
      <w:r w:rsidR="0026243D">
        <w:t xml:space="preserve">five </w:t>
      </w:r>
      <w:r>
        <w:t xml:space="preserve">key factors to ensure they are buying a hand sanitizer that will be both safe and effective for their child. </w:t>
      </w:r>
    </w:p>
    <w:p w14:paraId="56034660" w14:textId="2F6B3000" w:rsidR="00032EEB" w:rsidRDefault="00032EEB" w:rsidP="79D4B3AB"/>
    <w:p w14:paraId="152E468D" w14:textId="26B64C84" w:rsidR="00032EEB" w:rsidRDefault="00032EEB" w:rsidP="79D4B3AB">
      <w:r>
        <w:t>“As parents and teachers do their back-to-school shopping this year, they should be</w:t>
      </w:r>
      <w:r w:rsidR="4C9F3A6E">
        <w:t xml:space="preserve"> a</w:t>
      </w:r>
      <w:r>
        <w:t xml:space="preserve">ware </w:t>
      </w:r>
      <w:r w:rsidR="09F5876C">
        <w:t>that not all hand sanitizers are the same,” said Yeomans. “Unfortunately, there are still many generic</w:t>
      </w:r>
      <w:r w:rsidR="472B9ED6">
        <w:t>, unproven</w:t>
      </w:r>
      <w:r>
        <w:t xml:space="preserve"> hand sanitizers available on store shelves, </w:t>
      </w:r>
      <w:r w:rsidR="6A969238">
        <w:t>likely</w:t>
      </w:r>
      <w:r>
        <w:t xml:space="preserve"> at discount prices as </w:t>
      </w:r>
      <w:r w:rsidR="27D43B31">
        <w:t>they</w:t>
      </w:r>
      <w:r>
        <w:t xml:space="preserve"> will be expiring soon</w:t>
      </w:r>
      <w:r w:rsidR="2BE6B427">
        <w:t>.</w:t>
      </w:r>
      <w:r w:rsidR="37500D7B">
        <w:t xml:space="preserve"> However, there are </w:t>
      </w:r>
      <w:r w:rsidR="002A2D10">
        <w:t>five</w:t>
      </w:r>
      <w:r w:rsidR="37500D7B" w:rsidRPr="00123A91">
        <w:t xml:space="preserve"> </w:t>
      </w:r>
      <w:r w:rsidR="37500D7B">
        <w:t>key</w:t>
      </w:r>
      <w:r w:rsidR="3B8E9BCA">
        <w:t xml:space="preserve"> features </w:t>
      </w:r>
      <w:r w:rsidR="37CFA4FF">
        <w:t>parents should</w:t>
      </w:r>
      <w:r w:rsidR="3B8E9BCA">
        <w:t xml:space="preserve"> </w:t>
      </w:r>
      <w:r w:rsidR="693D3A3C">
        <w:t>consider</w:t>
      </w:r>
      <w:r w:rsidR="3B8E9BCA">
        <w:t xml:space="preserve"> </w:t>
      </w:r>
      <w:proofErr w:type="gramStart"/>
      <w:r w:rsidR="3B8E9BCA">
        <w:t xml:space="preserve">to </w:t>
      </w:r>
      <w:r w:rsidR="0A50B68F">
        <w:t>help</w:t>
      </w:r>
      <w:proofErr w:type="gramEnd"/>
      <w:r w:rsidR="3B8E9BCA">
        <w:t xml:space="preserve"> </w:t>
      </w:r>
      <w:r w:rsidR="089FE919">
        <w:t>them</w:t>
      </w:r>
      <w:r w:rsidR="3B8E9BCA">
        <w:t xml:space="preserve"> purchase a safe and effective hand sanitizer.”</w:t>
      </w:r>
    </w:p>
    <w:p w14:paraId="5B9F29FC" w14:textId="3809E8FE" w:rsidR="30B5D120" w:rsidRDefault="30B5D120" w:rsidP="79D4B3AB">
      <w:pPr>
        <w:rPr>
          <w:b/>
          <w:bCs/>
        </w:rPr>
      </w:pPr>
    </w:p>
    <w:p w14:paraId="0936E5CB" w14:textId="7DEE2A93" w:rsidR="002C6FCA" w:rsidRPr="00B86AB3" w:rsidRDefault="002C6FCA" w:rsidP="79D4B3AB">
      <w:pPr>
        <w:rPr>
          <w:b/>
          <w:bCs/>
        </w:rPr>
      </w:pPr>
      <w:r w:rsidRPr="00B86AB3">
        <w:rPr>
          <w:b/>
          <w:bCs/>
        </w:rPr>
        <w:t xml:space="preserve">What to look for </w:t>
      </w:r>
      <w:r w:rsidR="00107031" w:rsidRPr="00B86AB3">
        <w:rPr>
          <w:b/>
          <w:bCs/>
        </w:rPr>
        <w:t xml:space="preserve">or avoid </w:t>
      </w:r>
      <w:r w:rsidRPr="00B86AB3">
        <w:rPr>
          <w:b/>
          <w:bCs/>
        </w:rPr>
        <w:t>in hand sanitizer:</w:t>
      </w:r>
    </w:p>
    <w:p w14:paraId="593AE75C" w14:textId="24D6F493" w:rsidR="002C6FCA" w:rsidRPr="00B86AB3" w:rsidRDefault="002C6FCA" w:rsidP="79D4B3AB">
      <w:pPr>
        <w:pStyle w:val="ListParagraph"/>
        <w:numPr>
          <w:ilvl w:val="0"/>
          <w:numId w:val="19"/>
        </w:numPr>
      </w:pPr>
      <w:r w:rsidRPr="00B86AB3">
        <w:t xml:space="preserve">Choose </w:t>
      </w:r>
      <w:r w:rsidR="6E724E9C" w:rsidRPr="00B86AB3">
        <w:t xml:space="preserve">a </w:t>
      </w:r>
      <w:r w:rsidRPr="00B86AB3">
        <w:t xml:space="preserve">hand sanitizer with at least 60% ethyl alcohol or 70% isopropyl alcohol. </w:t>
      </w:r>
      <w:r w:rsidR="5F6857D6" w:rsidRPr="00B86AB3">
        <w:t xml:space="preserve">This will be clearly listed on the label. </w:t>
      </w:r>
    </w:p>
    <w:p w14:paraId="43CAA14B" w14:textId="1A5D2A2C" w:rsidR="002C6FCA" w:rsidRPr="00A835B6" w:rsidRDefault="002C6FCA" w:rsidP="79D4B3AB">
      <w:pPr>
        <w:pStyle w:val="ListParagraph"/>
        <w:numPr>
          <w:ilvl w:val="0"/>
          <w:numId w:val="19"/>
        </w:numPr>
      </w:pPr>
      <w:r>
        <w:t xml:space="preserve">Ensure the product is in the original packaging with appropriate labeling </w:t>
      </w:r>
      <w:r w:rsidR="00032EEB">
        <w:t>(including drug facts, lot number, expiration date, and manufacturer contact information)</w:t>
      </w:r>
      <w:r w:rsidR="001C6E98" w:rsidRPr="001C6E98">
        <w:rPr>
          <w:szCs w:val="22"/>
        </w:rPr>
        <w:t xml:space="preserve"> </w:t>
      </w:r>
    </w:p>
    <w:p w14:paraId="4F9A912A" w14:textId="4579336F" w:rsidR="002C6FCA" w:rsidRDefault="002C6FCA" w:rsidP="79D4B3AB">
      <w:pPr>
        <w:pStyle w:val="ListParagraph"/>
        <w:numPr>
          <w:ilvl w:val="0"/>
          <w:numId w:val="19"/>
        </w:numPr>
      </w:pPr>
      <w:r>
        <w:t>Check the product’s expiration date</w:t>
      </w:r>
      <w:r w:rsidR="00A835B6">
        <w:t xml:space="preserve">, which is </w:t>
      </w:r>
      <w:r w:rsidR="00032EEB">
        <w:t xml:space="preserve">typically 2-3 years after </w:t>
      </w:r>
      <w:r w:rsidR="00A835B6">
        <w:t>the date of manufacture of that product.</w:t>
      </w:r>
      <w:r w:rsidR="705DFFB8">
        <w:t xml:space="preserve"> </w:t>
      </w:r>
    </w:p>
    <w:p w14:paraId="173E2B0C" w14:textId="47C6D7E2" w:rsidR="00CA34F1" w:rsidRPr="000A0419" w:rsidRDefault="00C377FD" w:rsidP="00CA34F1">
      <w:pPr>
        <w:pStyle w:val="ListParagraph"/>
        <w:numPr>
          <w:ilvl w:val="0"/>
          <w:numId w:val="19"/>
        </w:numPr>
      </w:pPr>
      <w:r>
        <w:t xml:space="preserve">Stick with well-known, proven brands. Unfortunately, more than 250 hand sanitizers have been </w:t>
      </w:r>
      <w:hyperlink r:id="rId11" w:history="1">
        <w:r w:rsidRPr="00C377FD">
          <w:rPr>
            <w:rStyle w:val="Hyperlink"/>
          </w:rPr>
          <w:t>banned by the FDA</w:t>
        </w:r>
      </w:hyperlink>
      <w:r>
        <w:t xml:space="preserve"> in the past 18 months for a variety of safety concerns.</w:t>
      </w:r>
      <w:r w:rsidR="00B86AB3" w:rsidRPr="5F109363">
        <w:rPr>
          <w:color w:val="FF0000"/>
        </w:rPr>
        <w:t xml:space="preserve"> </w:t>
      </w:r>
    </w:p>
    <w:p w14:paraId="36692DA2" w14:textId="5B982626" w:rsidR="79D4B3AB" w:rsidRPr="000E69A3" w:rsidRDefault="002C6FCA" w:rsidP="00FF638B">
      <w:pPr>
        <w:pStyle w:val="ListParagraph"/>
        <w:numPr>
          <w:ilvl w:val="0"/>
          <w:numId w:val="19"/>
        </w:numPr>
      </w:pPr>
      <w:r>
        <w:t>Avoid hand sanitizers with poor aesthetic qualities</w:t>
      </w:r>
      <w:r w:rsidR="00A835B6">
        <w:t>, such as an undesirable smell, poor product consistency, stickiness, or those that irritate or dry hands.</w:t>
      </w:r>
      <w:r w:rsidR="00032EEB">
        <w:t xml:space="preserve"> </w:t>
      </w:r>
      <w:r w:rsidR="33DE973F">
        <w:t>Children</w:t>
      </w:r>
      <w:r w:rsidR="00032EEB">
        <w:t xml:space="preserve"> are more likely to regularly use it if they like the </w:t>
      </w:r>
      <w:r w:rsidR="00032EEB" w:rsidRPr="002F2B28">
        <w:t>consistency, feel, and smell of it.</w:t>
      </w:r>
    </w:p>
    <w:p w14:paraId="318ACAB5" w14:textId="77777777" w:rsidR="000E69A3" w:rsidRPr="000E69A3" w:rsidRDefault="000E69A3" w:rsidP="000E69A3">
      <w:pPr>
        <w:pStyle w:val="ListParagraph"/>
        <w:rPr>
          <w:color w:val="FF0000"/>
        </w:rPr>
      </w:pPr>
    </w:p>
    <w:p w14:paraId="52812D85" w14:textId="7CCD6D89" w:rsidR="27881CD5" w:rsidRPr="002F2B28" w:rsidRDefault="27881CD5" w:rsidP="33EEAB3D">
      <w:pPr>
        <w:rPr>
          <w:i/>
          <w:iCs/>
        </w:rPr>
      </w:pPr>
      <w:r>
        <w:t>PURELL</w:t>
      </w:r>
      <w:r w:rsidR="51454C90" w:rsidRPr="33EEAB3D">
        <w:rPr>
          <w:vertAlign w:val="superscript"/>
        </w:rPr>
        <w:t xml:space="preserve">® </w:t>
      </w:r>
      <w:r w:rsidR="51454C90">
        <w:t>Hand</w:t>
      </w:r>
      <w:r>
        <w:t xml:space="preserve"> Sanitizer</w:t>
      </w:r>
      <w:r w:rsidR="6284E10A">
        <w:t xml:space="preserve">, America’s #1 hand sanitizer, is </w:t>
      </w:r>
      <w:r>
        <w:t xml:space="preserve">available </w:t>
      </w:r>
      <w:r w:rsidR="4E204E49">
        <w:t xml:space="preserve">in a variety of sizes and formulas </w:t>
      </w:r>
      <w:r>
        <w:t>at stores nationwide</w:t>
      </w:r>
      <w:r w:rsidR="35D46035">
        <w:t>.</w:t>
      </w:r>
      <w:r w:rsidR="71D0AA11">
        <w:t xml:space="preserve"> </w:t>
      </w:r>
      <w:r w:rsidR="13D7650D">
        <w:t>The PURELL</w:t>
      </w:r>
      <w:r w:rsidR="13D7650D" w:rsidRPr="33EEAB3D">
        <w:rPr>
          <w:vertAlign w:val="superscript"/>
        </w:rPr>
        <w:t xml:space="preserve"> ®</w:t>
      </w:r>
      <w:r w:rsidR="13D7650D">
        <w:t xml:space="preserve"> Promise guarantees each PURELL</w:t>
      </w:r>
      <w:r w:rsidR="13D7650D" w:rsidRPr="33EEAB3D">
        <w:rPr>
          <w:vertAlign w:val="superscript"/>
        </w:rPr>
        <w:t xml:space="preserve"> ®</w:t>
      </w:r>
      <w:r w:rsidR="13D7650D">
        <w:t xml:space="preserve"> product is safe and effective because they are made with high-quality ingredients and are rigorously tested.</w:t>
      </w:r>
      <w:r w:rsidR="008C6E74">
        <w:t xml:space="preserve"> </w:t>
      </w:r>
    </w:p>
    <w:p w14:paraId="44C3246D" w14:textId="0E9FA22B" w:rsidR="79D4B3AB" w:rsidRDefault="79D4B3AB" w:rsidP="79D4B3AB"/>
    <w:p w14:paraId="1FC99358" w14:textId="1D7A6BA9" w:rsidR="000C17B6" w:rsidRDefault="007E6BC3" w:rsidP="79D4B3AB">
      <w:r>
        <w:t>Practicing good hand hygiene – handwashing with soap and water or using an alcohol-based hand sanitizer when hands are not visibly soiled – is one of the most effective ways to</w:t>
      </w:r>
      <w:r w:rsidR="001573F2">
        <w:t xml:space="preserve"> wash away or</w:t>
      </w:r>
      <w:r>
        <w:t xml:space="preserve"> kill germs that can make </w:t>
      </w:r>
      <w:r w:rsidR="3853D721">
        <w:t>people</w:t>
      </w:r>
      <w:r>
        <w:t xml:space="preserve"> sick. </w:t>
      </w:r>
      <w:r w:rsidR="7D5FAFA0">
        <w:t>The PURELL</w:t>
      </w:r>
      <w:r w:rsidR="7D5FAFA0" w:rsidRPr="33EEAB3D">
        <w:rPr>
          <w:vertAlign w:val="superscript"/>
        </w:rPr>
        <w:t>®</w:t>
      </w:r>
      <w:r w:rsidR="7D5FAFA0">
        <w:t xml:space="preserve"> brand offers</w:t>
      </w:r>
      <w:r>
        <w:t xml:space="preserve"> resources to help schools, teachers, and families </w:t>
      </w:r>
      <w:r w:rsidR="50692793">
        <w:t>educate</w:t>
      </w:r>
      <w:r>
        <w:t xml:space="preserve"> </w:t>
      </w:r>
      <w:r w:rsidR="50692793">
        <w:t>children on the importan</w:t>
      </w:r>
      <w:r w:rsidR="00031257">
        <w:t>ce</w:t>
      </w:r>
      <w:r w:rsidR="50692793">
        <w:t xml:space="preserve"> of hand hygiene </w:t>
      </w:r>
      <w:r>
        <w:t>including age-appropriate hands-on experiments developed by scientists.</w:t>
      </w:r>
      <w:r w:rsidR="00C148E3">
        <w:t xml:space="preserve"> Find the experiments and </w:t>
      </w:r>
      <w:r>
        <w:t xml:space="preserve">other </w:t>
      </w:r>
      <w:r w:rsidR="00C148E3">
        <w:t xml:space="preserve">helpful resources at </w:t>
      </w:r>
      <w:r w:rsidR="00FA7C3C">
        <w:t xml:space="preserve">the </w:t>
      </w:r>
      <w:hyperlink r:id="rId12">
        <w:r w:rsidR="005B0DEC" w:rsidRPr="33EEAB3D">
          <w:rPr>
            <w:rStyle w:val="Hyperlink"/>
          </w:rPr>
          <w:t>PURELL</w:t>
        </w:r>
        <w:r w:rsidR="005B0DEC" w:rsidRPr="33EEAB3D">
          <w:rPr>
            <w:rStyle w:val="Hyperlink"/>
            <w:vertAlign w:val="superscript"/>
          </w:rPr>
          <w:t>®</w:t>
        </w:r>
        <w:r w:rsidR="005B0DEC" w:rsidRPr="33EEAB3D">
          <w:rPr>
            <w:rStyle w:val="Hyperlink"/>
          </w:rPr>
          <w:t xml:space="preserve"> Brand K-12 Well-Being Center</w:t>
        </w:r>
      </w:hyperlink>
      <w:r>
        <w:t>.</w:t>
      </w:r>
      <w:r w:rsidR="00F418A3">
        <w:t xml:space="preserve"> </w:t>
      </w:r>
    </w:p>
    <w:p w14:paraId="7E4AC07C" w14:textId="19C92640" w:rsidR="79D4B3AB" w:rsidRDefault="79D4B3AB" w:rsidP="79D4B3AB">
      <w:pPr>
        <w:pStyle w:val="CommentText"/>
        <w:rPr>
          <w:b/>
          <w:bCs/>
          <w:sz w:val="22"/>
          <w:szCs w:val="22"/>
        </w:rPr>
      </w:pPr>
    </w:p>
    <w:p w14:paraId="20213805" w14:textId="77777777" w:rsidR="00543D43" w:rsidRPr="0064751B" w:rsidRDefault="00543D43" w:rsidP="00543D43">
      <w:pPr>
        <w:pStyle w:val="CommentText"/>
        <w:rPr>
          <w:sz w:val="22"/>
          <w:szCs w:val="22"/>
        </w:rPr>
      </w:pPr>
      <w:bookmarkStart w:id="0" w:name="_Hlk70929153"/>
      <w:r w:rsidRPr="0064751B">
        <w:rPr>
          <w:b/>
          <w:bCs/>
          <w:sz w:val="22"/>
          <w:szCs w:val="22"/>
        </w:rPr>
        <w:t>About GOJO Industries</w:t>
      </w:r>
    </w:p>
    <w:p w14:paraId="356EEBAA" w14:textId="77777777" w:rsidR="00543D43" w:rsidRPr="0064751B" w:rsidRDefault="00543D43" w:rsidP="00543D43">
      <w:pPr>
        <w:pStyle w:val="CommentText"/>
        <w:rPr>
          <w:sz w:val="22"/>
          <w:szCs w:val="22"/>
        </w:rPr>
      </w:pPr>
      <w:r w:rsidRPr="0064751B">
        <w:rPr>
          <w:sz w:val="22"/>
          <w:szCs w:val="22"/>
        </w:rPr>
        <w:t>GOJO Industries helps the world experience greater health and wellness by leveraging our 75 years of experience to continually introduce improved ways to keep hands, and the surfaces they frequently touch, clean. The clearest example of this commitment is our PURELL</w:t>
      </w:r>
      <w:r w:rsidRPr="00E04843">
        <w:rPr>
          <w:sz w:val="22"/>
          <w:szCs w:val="22"/>
          <w:vertAlign w:val="superscript"/>
        </w:rPr>
        <w:t>®</w:t>
      </w:r>
      <w:r w:rsidRPr="0064751B">
        <w:rPr>
          <w:sz w:val="22"/>
          <w:szCs w:val="22"/>
        </w:rPr>
        <w:t xml:space="preserve"> brand – a badge of hand and surface hygiene that is implicitly trusted in hospitals, restaurants, schools, businesses, airports, entertainment venues, and homes throughout the world. That clear focus paired with three generations of family leadership willing to continually invest in our business allows us to create true sustainable value that benefits society and continue our growth trajectory. For more information on GOJO Industries, please visit </w:t>
      </w:r>
      <w:hyperlink r:id="rId13">
        <w:r w:rsidRPr="0064751B">
          <w:rPr>
            <w:rStyle w:val="Hyperlink"/>
            <w:sz w:val="22"/>
            <w:szCs w:val="22"/>
          </w:rPr>
          <w:t>GOJO.com</w:t>
        </w:r>
      </w:hyperlink>
      <w:r w:rsidRPr="0064751B">
        <w:rPr>
          <w:sz w:val="22"/>
          <w:szCs w:val="22"/>
        </w:rPr>
        <w:t>.</w:t>
      </w:r>
    </w:p>
    <w:bookmarkEnd w:id="0"/>
    <w:p w14:paraId="4F877F47" w14:textId="77777777" w:rsidR="005B5A02" w:rsidRDefault="005B5A02" w:rsidP="0064751B">
      <w:pPr>
        <w:spacing w:after="100" w:afterAutospacing="1" w:line="220" w:lineRule="atLeast"/>
        <w:contextualSpacing/>
        <w:rPr>
          <w:szCs w:val="22"/>
        </w:rPr>
      </w:pPr>
    </w:p>
    <w:p w14:paraId="02DA3A3E" w14:textId="1254AD36" w:rsidR="007B0BCD" w:rsidRDefault="0064751B" w:rsidP="007B0BCD">
      <w:pPr>
        <w:spacing w:after="100" w:afterAutospacing="1" w:line="220" w:lineRule="atLeast"/>
        <w:contextualSpacing/>
        <w:jc w:val="center"/>
        <w:rPr>
          <w:szCs w:val="22"/>
        </w:rPr>
      </w:pPr>
      <w:r>
        <w:rPr>
          <w:szCs w:val="22"/>
        </w:rPr>
        <w:t xml:space="preserve">- </w:t>
      </w:r>
      <w:r w:rsidR="007B0BCD" w:rsidRPr="007508C5">
        <w:rPr>
          <w:szCs w:val="22"/>
        </w:rPr>
        <w:t>###</w:t>
      </w:r>
      <w:r>
        <w:rPr>
          <w:szCs w:val="22"/>
        </w:rPr>
        <w:t xml:space="preserve"> -</w:t>
      </w:r>
    </w:p>
    <w:p w14:paraId="08F911E0" w14:textId="1395187C" w:rsidR="007B0BCD" w:rsidRDefault="007B0BCD" w:rsidP="007B0BCD">
      <w:pPr>
        <w:spacing w:after="100" w:afterAutospacing="1" w:line="220" w:lineRule="atLeast"/>
        <w:contextualSpacing/>
        <w:jc w:val="center"/>
        <w:rPr>
          <w:szCs w:val="22"/>
        </w:rPr>
      </w:pPr>
    </w:p>
    <w:p w14:paraId="59D90E3C" w14:textId="2F5C7C2C" w:rsidR="00DC6522" w:rsidRDefault="00DC6522" w:rsidP="00DC6522">
      <w:pPr>
        <w:spacing w:after="100" w:afterAutospacing="1" w:line="220" w:lineRule="atLeast"/>
        <w:contextualSpacing/>
        <w:rPr>
          <w:szCs w:val="22"/>
        </w:rPr>
      </w:pPr>
      <w:r w:rsidRPr="00DC6522">
        <w:rPr>
          <w:b/>
          <w:bCs/>
          <w:szCs w:val="22"/>
        </w:rPr>
        <w:lastRenderedPageBreak/>
        <w:t xml:space="preserve">EDITOR’S NOTE: </w:t>
      </w:r>
      <w:r>
        <w:rPr>
          <w:szCs w:val="22"/>
        </w:rPr>
        <w:t>Dawn Yeomans</w:t>
      </w:r>
      <w:r w:rsidR="00A61F71">
        <w:rPr>
          <w:szCs w:val="22"/>
        </w:rPr>
        <w:t>, Ph.D.</w:t>
      </w:r>
      <w:r w:rsidR="00A7562C">
        <w:rPr>
          <w:szCs w:val="22"/>
        </w:rPr>
        <w:t>,</w:t>
      </w:r>
      <w:r>
        <w:rPr>
          <w:szCs w:val="22"/>
        </w:rPr>
        <w:t xml:space="preserve"> </w:t>
      </w:r>
      <w:r w:rsidR="00A7562C" w:rsidRPr="00A7562C">
        <w:rPr>
          <w:szCs w:val="22"/>
        </w:rPr>
        <w:t>Hygiene Sciences &amp; Partnerships Senior Advisor, GOJO</w:t>
      </w:r>
      <w:r w:rsidR="00A7562C">
        <w:rPr>
          <w:szCs w:val="22"/>
        </w:rPr>
        <w:t xml:space="preserve">, </w:t>
      </w:r>
      <w:r>
        <w:rPr>
          <w:szCs w:val="22"/>
        </w:rPr>
        <w:t xml:space="preserve">is available for </w:t>
      </w:r>
      <w:r w:rsidR="00443EF9">
        <w:rPr>
          <w:szCs w:val="22"/>
        </w:rPr>
        <w:t xml:space="preserve">media </w:t>
      </w:r>
      <w:r>
        <w:rPr>
          <w:szCs w:val="22"/>
        </w:rPr>
        <w:t xml:space="preserve">interviews </w:t>
      </w:r>
      <w:r w:rsidR="009D0845">
        <w:rPr>
          <w:szCs w:val="22"/>
        </w:rPr>
        <w:t xml:space="preserve">on this topic </w:t>
      </w:r>
      <w:r w:rsidR="00443EF9">
        <w:rPr>
          <w:szCs w:val="22"/>
        </w:rPr>
        <w:t xml:space="preserve">– </w:t>
      </w:r>
      <w:r>
        <w:rPr>
          <w:szCs w:val="22"/>
        </w:rPr>
        <w:t xml:space="preserve">contact Kelly Ward-Smith at </w:t>
      </w:r>
      <w:hyperlink r:id="rId14" w:history="1">
        <w:r w:rsidR="009D0845">
          <w:rPr>
            <w:rStyle w:val="Hyperlink"/>
            <w:szCs w:val="22"/>
          </w:rPr>
          <w:t>SmithKe@GOJO.com</w:t>
        </w:r>
      </w:hyperlink>
      <w:r>
        <w:rPr>
          <w:szCs w:val="22"/>
        </w:rPr>
        <w:t xml:space="preserve">. </w:t>
      </w:r>
    </w:p>
    <w:p w14:paraId="6CE89613" w14:textId="45428AF7" w:rsidR="00DC6522" w:rsidRDefault="00DC6522" w:rsidP="00DC6522">
      <w:pPr>
        <w:spacing w:after="100" w:afterAutospacing="1" w:line="220" w:lineRule="atLeast"/>
        <w:contextualSpacing/>
        <w:rPr>
          <w:szCs w:val="22"/>
        </w:rPr>
      </w:pPr>
    </w:p>
    <w:p w14:paraId="24DA0F02" w14:textId="77777777" w:rsidR="00DC6522" w:rsidRPr="00884BC1" w:rsidRDefault="00DC6522" w:rsidP="00DC6522">
      <w:pPr>
        <w:spacing w:after="100" w:afterAutospacing="1" w:line="220" w:lineRule="atLeast"/>
        <w:contextualSpacing/>
        <w:rPr>
          <w:szCs w:val="22"/>
        </w:rPr>
      </w:pPr>
    </w:p>
    <w:p w14:paraId="6C10BC94" w14:textId="77777777" w:rsidR="00543D43" w:rsidRPr="0064751B" w:rsidRDefault="00543D43" w:rsidP="00543D43">
      <w:pPr>
        <w:rPr>
          <w:b/>
          <w:bCs/>
          <w:szCs w:val="22"/>
        </w:rPr>
      </w:pPr>
      <w:r w:rsidRPr="0064751B">
        <w:rPr>
          <w:b/>
          <w:bCs/>
          <w:szCs w:val="22"/>
        </w:rPr>
        <w:t xml:space="preserve">Contact: </w:t>
      </w:r>
    </w:p>
    <w:p w14:paraId="591F5CD2" w14:textId="77777777" w:rsidR="00543D43" w:rsidRPr="00027ED7" w:rsidRDefault="00543D43" w:rsidP="00543D43">
      <w:pPr>
        <w:rPr>
          <w:szCs w:val="22"/>
        </w:rPr>
      </w:pPr>
      <w:r>
        <w:rPr>
          <w:szCs w:val="22"/>
        </w:rPr>
        <w:t>Kelly Ward-Smith</w:t>
      </w:r>
    </w:p>
    <w:p w14:paraId="2338C33A" w14:textId="77777777" w:rsidR="00543D43" w:rsidRPr="00027ED7" w:rsidRDefault="00543D43" w:rsidP="00543D43">
      <w:pPr>
        <w:rPr>
          <w:szCs w:val="22"/>
        </w:rPr>
      </w:pPr>
      <w:r w:rsidRPr="00027ED7">
        <w:rPr>
          <w:szCs w:val="22"/>
        </w:rPr>
        <w:t xml:space="preserve">Public Relations </w:t>
      </w:r>
      <w:r>
        <w:rPr>
          <w:szCs w:val="22"/>
        </w:rPr>
        <w:t>Senior Manager</w:t>
      </w:r>
    </w:p>
    <w:p w14:paraId="53A640DD" w14:textId="77777777" w:rsidR="00543D43" w:rsidRPr="00027ED7" w:rsidRDefault="00543D43" w:rsidP="00543D43">
      <w:pPr>
        <w:rPr>
          <w:szCs w:val="22"/>
        </w:rPr>
      </w:pPr>
      <w:r w:rsidRPr="00027ED7">
        <w:rPr>
          <w:szCs w:val="22"/>
        </w:rPr>
        <w:t>GOJO Industries, Inc.</w:t>
      </w:r>
    </w:p>
    <w:p w14:paraId="2C13525A" w14:textId="77777777" w:rsidR="00543D43" w:rsidRPr="00027ED7" w:rsidRDefault="00543D43" w:rsidP="00543D43">
      <w:pPr>
        <w:tabs>
          <w:tab w:val="left" w:pos="2250"/>
        </w:tabs>
        <w:rPr>
          <w:szCs w:val="22"/>
        </w:rPr>
      </w:pPr>
      <w:r w:rsidRPr="00027ED7">
        <w:rPr>
          <w:szCs w:val="22"/>
        </w:rPr>
        <w:t>330-</w:t>
      </w:r>
      <w:r>
        <w:rPr>
          <w:szCs w:val="22"/>
        </w:rPr>
        <w:t>819-8638</w:t>
      </w:r>
      <w:r w:rsidRPr="00027ED7">
        <w:rPr>
          <w:szCs w:val="22"/>
        </w:rPr>
        <w:tab/>
      </w:r>
    </w:p>
    <w:p w14:paraId="34582AD8" w14:textId="31BB4B38" w:rsidR="30B5D120" w:rsidRDefault="00C27D02" w:rsidP="065489AB">
      <w:hyperlink r:id="rId15">
        <w:r w:rsidR="00543D43" w:rsidRPr="065489AB">
          <w:rPr>
            <w:rStyle w:val="Hyperlink"/>
          </w:rPr>
          <w:t>SmithKe@GOJO.com</w:t>
        </w:r>
      </w:hyperlink>
    </w:p>
    <w:sectPr w:rsidR="30B5D120" w:rsidSect="00E765E7">
      <w:headerReference w:type="default" r:id="rId16"/>
      <w:footerReference w:type="default" r:id="rId17"/>
      <w:headerReference w:type="first" r:id="rId18"/>
      <w:footerReference w:type="first" r:id="rId19"/>
      <w:type w:val="continuous"/>
      <w:pgSz w:w="12240" w:h="15840"/>
      <w:pgMar w:top="720" w:right="720" w:bottom="720" w:left="720" w:header="720" w:footer="720" w:gutter="0"/>
      <w:paperSrc w:first="1" w:other="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1C55D" w14:textId="77777777" w:rsidR="00C27D02" w:rsidRDefault="00C27D02">
      <w:r>
        <w:separator/>
      </w:r>
    </w:p>
  </w:endnote>
  <w:endnote w:type="continuationSeparator" w:id="0">
    <w:p w14:paraId="3A05D7EC" w14:textId="77777777" w:rsidR="00C27D02" w:rsidRDefault="00C27D02">
      <w:r>
        <w:continuationSeparator/>
      </w:r>
    </w:p>
  </w:endnote>
  <w:endnote w:type="continuationNotice" w:id="1">
    <w:p w14:paraId="6955B7C4" w14:textId="77777777" w:rsidR="00C27D02" w:rsidRDefault="00C27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A58A" w14:textId="77777777" w:rsidR="007F790C" w:rsidRPr="00707ED3" w:rsidRDefault="007F790C">
    <w:pPr>
      <w:pStyle w:val="Footer"/>
      <w:rPr>
        <w:sz w:val="16"/>
        <w:szCs w:val="16"/>
      </w:rPr>
    </w:pPr>
  </w:p>
  <w:p w14:paraId="4D27846F" w14:textId="77777777" w:rsidR="007F790C" w:rsidRDefault="007F79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600"/>
      <w:gridCol w:w="3600"/>
      <w:gridCol w:w="3600"/>
    </w:tblGrid>
    <w:tr w:rsidR="33EEAB3D" w14:paraId="20D99810" w14:textId="77777777" w:rsidTr="33EEAB3D">
      <w:tc>
        <w:tcPr>
          <w:tcW w:w="3600" w:type="dxa"/>
        </w:tcPr>
        <w:p w14:paraId="0A281B4F" w14:textId="3C248C2E" w:rsidR="33EEAB3D" w:rsidRDefault="33EEAB3D" w:rsidP="33EEAB3D">
          <w:pPr>
            <w:pStyle w:val="Header"/>
            <w:ind w:left="-115"/>
            <w:rPr>
              <w:szCs w:val="22"/>
            </w:rPr>
          </w:pPr>
        </w:p>
      </w:tc>
      <w:tc>
        <w:tcPr>
          <w:tcW w:w="3600" w:type="dxa"/>
        </w:tcPr>
        <w:p w14:paraId="5B10D2AB" w14:textId="14A2B4FB" w:rsidR="33EEAB3D" w:rsidRDefault="33EEAB3D" w:rsidP="33EEAB3D">
          <w:pPr>
            <w:pStyle w:val="Header"/>
            <w:jc w:val="center"/>
            <w:rPr>
              <w:szCs w:val="22"/>
            </w:rPr>
          </w:pPr>
        </w:p>
      </w:tc>
      <w:tc>
        <w:tcPr>
          <w:tcW w:w="3600" w:type="dxa"/>
        </w:tcPr>
        <w:p w14:paraId="4657BF3E" w14:textId="34B94F7E" w:rsidR="33EEAB3D" w:rsidRDefault="33EEAB3D" w:rsidP="33EEAB3D">
          <w:pPr>
            <w:pStyle w:val="Header"/>
            <w:ind w:right="-115"/>
            <w:jc w:val="right"/>
            <w:rPr>
              <w:szCs w:val="22"/>
            </w:rPr>
          </w:pPr>
        </w:p>
      </w:tc>
    </w:tr>
  </w:tbl>
  <w:p w14:paraId="22D6A780" w14:textId="5843FAA6" w:rsidR="33EEAB3D" w:rsidRDefault="33EEAB3D" w:rsidP="33EEAB3D">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877F2" w14:textId="77777777" w:rsidR="00C27D02" w:rsidRDefault="00C27D02">
      <w:r>
        <w:separator/>
      </w:r>
    </w:p>
  </w:footnote>
  <w:footnote w:type="continuationSeparator" w:id="0">
    <w:p w14:paraId="25F4E458" w14:textId="77777777" w:rsidR="00C27D02" w:rsidRDefault="00C27D02">
      <w:r>
        <w:continuationSeparator/>
      </w:r>
    </w:p>
  </w:footnote>
  <w:footnote w:type="continuationNotice" w:id="1">
    <w:p w14:paraId="049DF661" w14:textId="77777777" w:rsidR="00C27D02" w:rsidRDefault="00C27D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562C3" w14:textId="75652CD7" w:rsidR="007F790C" w:rsidRDefault="007F790C" w:rsidP="00F74965">
    <w:pPr>
      <w:pStyle w:val="Letterheader"/>
      <w:rPr>
        <w:sz w:val="20"/>
      </w:rPr>
    </w:pPr>
  </w:p>
  <w:p w14:paraId="067A929C" w14:textId="77777777" w:rsidR="007F790C" w:rsidRDefault="007F790C">
    <w:pPr>
      <w:pStyle w:val="Header"/>
      <w:tabs>
        <w:tab w:val="clear" w:pos="4320"/>
        <w:tab w:val="clear" w:pos="8640"/>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EA6A7" w14:textId="00DAEEB4" w:rsidR="007F790C" w:rsidRDefault="00C27D02" w:rsidP="00786379">
    <w:pPr>
      <w:pStyle w:val="Header"/>
    </w:pPr>
    <w:sdt>
      <w:sdtPr>
        <w:rPr>
          <w:color w:val="000000"/>
        </w:rPr>
        <w:id w:val="1410506611"/>
        <w:docPartObj>
          <w:docPartGallery w:val="Watermarks"/>
          <w:docPartUnique/>
        </w:docPartObj>
      </w:sdtPr>
      <w:sdtEndPr/>
      <w:sdtContent>
        <w:r>
          <w:rPr>
            <w:noProof/>
            <w:color w:val="000000"/>
          </w:rPr>
          <w:pict w14:anchorId="3D87C9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94B47">
      <w:rPr>
        <w:noProof/>
      </w:rPr>
      <w:drawing>
        <wp:inline distT="0" distB="0" distL="0" distR="0" wp14:anchorId="02A0F0D6" wp14:editId="75F82C27">
          <wp:extent cx="1028700" cy="487592"/>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a:stretch>
                    <a:fillRect/>
                  </a:stretch>
                </pic:blipFill>
                <pic:spPr>
                  <a:xfrm>
                    <a:off x="0" y="0"/>
                    <a:ext cx="1044131" cy="494906"/>
                  </a:xfrm>
                  <a:prstGeom prst="rect">
                    <a:avLst/>
                  </a:prstGeom>
                </pic:spPr>
              </pic:pic>
            </a:graphicData>
          </a:graphic>
        </wp:inline>
      </w:drawing>
    </w:r>
  </w:p>
  <w:p w14:paraId="084C0F7E" w14:textId="77777777" w:rsidR="007F790C" w:rsidRPr="0099093D" w:rsidRDefault="007F790C" w:rsidP="00786379">
    <w:pPr>
      <w:pStyle w:val="Header"/>
      <w:rPr>
        <w:rFonts w:ascii="Arial" w:hAnsi="Arial" w:cs="Arial"/>
      </w:rPr>
    </w:pPr>
  </w:p>
  <w:p w14:paraId="68FB0618" w14:textId="77777777" w:rsidR="007F790C" w:rsidRPr="0099093D" w:rsidRDefault="007F790C" w:rsidP="00786379">
    <w:pPr>
      <w:pStyle w:val="Header"/>
      <w:pBdr>
        <w:top w:val="single" w:sz="4" w:space="1" w:color="auto"/>
      </w:pBdr>
      <w:rPr>
        <w:rFonts w:ascii="Arial" w:hAnsi="Arial" w:cs="Arial"/>
      </w:rPr>
    </w:pPr>
  </w:p>
  <w:p w14:paraId="63CBDCA9" w14:textId="77777777" w:rsidR="007F790C" w:rsidRDefault="007F790C" w:rsidP="00786379">
    <w:pPr>
      <w:pStyle w:val="InsideAddress"/>
      <w:spacing w:line="240" w:lineRule="auto"/>
      <w:jc w:val="left"/>
      <w:rPr>
        <w:b/>
      </w:rPr>
    </w:pPr>
  </w:p>
  <w:p w14:paraId="1EDD1BEF" w14:textId="77777777" w:rsidR="007F790C" w:rsidRDefault="007F790C" w:rsidP="00786379">
    <w:pPr>
      <w:pStyle w:val="InsideAddress"/>
      <w:spacing w:line="240" w:lineRule="auto"/>
      <w:jc w:val="left"/>
      <w:rPr>
        <w:b/>
      </w:rPr>
    </w:pPr>
  </w:p>
  <w:p w14:paraId="23855FD1" w14:textId="77777777" w:rsidR="007F790C" w:rsidRDefault="007F7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21B34"/>
    <w:multiLevelType w:val="hybridMultilevel"/>
    <w:tmpl w:val="8DE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83190"/>
    <w:multiLevelType w:val="hybridMultilevel"/>
    <w:tmpl w:val="A5B0B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0443C"/>
    <w:multiLevelType w:val="hybridMultilevel"/>
    <w:tmpl w:val="F13C4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FA48ED"/>
    <w:multiLevelType w:val="hybridMultilevel"/>
    <w:tmpl w:val="48403B6A"/>
    <w:lvl w:ilvl="0" w:tplc="F48057B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06295"/>
    <w:multiLevelType w:val="hybridMultilevel"/>
    <w:tmpl w:val="678CD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8C1532"/>
    <w:multiLevelType w:val="hybridMultilevel"/>
    <w:tmpl w:val="8EDE6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145FA"/>
    <w:multiLevelType w:val="hybridMultilevel"/>
    <w:tmpl w:val="A8C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3323C"/>
    <w:multiLevelType w:val="hybridMultilevel"/>
    <w:tmpl w:val="AFF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1E4"/>
    <w:multiLevelType w:val="hybridMultilevel"/>
    <w:tmpl w:val="821E6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D5FE8"/>
    <w:multiLevelType w:val="hybridMultilevel"/>
    <w:tmpl w:val="02B4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220225"/>
    <w:multiLevelType w:val="hybridMultilevel"/>
    <w:tmpl w:val="E710D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D822FE"/>
    <w:multiLevelType w:val="hybridMultilevel"/>
    <w:tmpl w:val="3FE0D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652331"/>
    <w:multiLevelType w:val="hybridMultilevel"/>
    <w:tmpl w:val="C49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18575E"/>
    <w:multiLevelType w:val="hybridMultilevel"/>
    <w:tmpl w:val="0306381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3BFA1848"/>
    <w:multiLevelType w:val="hybridMultilevel"/>
    <w:tmpl w:val="6734B60A"/>
    <w:lvl w:ilvl="0" w:tplc="5574AFCA">
      <w:start w:val="1"/>
      <w:numFmt w:val="bullet"/>
      <w:lvlText w:val="•"/>
      <w:lvlJc w:val="left"/>
      <w:pPr>
        <w:tabs>
          <w:tab w:val="num" w:pos="720"/>
        </w:tabs>
        <w:ind w:left="720" w:hanging="360"/>
      </w:pPr>
      <w:rPr>
        <w:rFonts w:ascii="Arial" w:hAnsi="Arial" w:hint="default"/>
      </w:rPr>
    </w:lvl>
    <w:lvl w:ilvl="1" w:tplc="880A55AA" w:tentative="1">
      <w:start w:val="1"/>
      <w:numFmt w:val="bullet"/>
      <w:lvlText w:val="•"/>
      <w:lvlJc w:val="left"/>
      <w:pPr>
        <w:tabs>
          <w:tab w:val="num" w:pos="1440"/>
        </w:tabs>
        <w:ind w:left="1440" w:hanging="360"/>
      </w:pPr>
      <w:rPr>
        <w:rFonts w:ascii="Arial" w:hAnsi="Arial" w:hint="default"/>
      </w:rPr>
    </w:lvl>
    <w:lvl w:ilvl="2" w:tplc="DB28137E" w:tentative="1">
      <w:start w:val="1"/>
      <w:numFmt w:val="bullet"/>
      <w:lvlText w:val="•"/>
      <w:lvlJc w:val="left"/>
      <w:pPr>
        <w:tabs>
          <w:tab w:val="num" w:pos="2160"/>
        </w:tabs>
        <w:ind w:left="2160" w:hanging="360"/>
      </w:pPr>
      <w:rPr>
        <w:rFonts w:ascii="Arial" w:hAnsi="Arial" w:hint="default"/>
      </w:rPr>
    </w:lvl>
    <w:lvl w:ilvl="3" w:tplc="36908DB8" w:tentative="1">
      <w:start w:val="1"/>
      <w:numFmt w:val="bullet"/>
      <w:lvlText w:val="•"/>
      <w:lvlJc w:val="left"/>
      <w:pPr>
        <w:tabs>
          <w:tab w:val="num" w:pos="2880"/>
        </w:tabs>
        <w:ind w:left="2880" w:hanging="360"/>
      </w:pPr>
      <w:rPr>
        <w:rFonts w:ascii="Arial" w:hAnsi="Arial" w:hint="default"/>
      </w:rPr>
    </w:lvl>
    <w:lvl w:ilvl="4" w:tplc="3234400E" w:tentative="1">
      <w:start w:val="1"/>
      <w:numFmt w:val="bullet"/>
      <w:lvlText w:val="•"/>
      <w:lvlJc w:val="left"/>
      <w:pPr>
        <w:tabs>
          <w:tab w:val="num" w:pos="3600"/>
        </w:tabs>
        <w:ind w:left="3600" w:hanging="360"/>
      </w:pPr>
      <w:rPr>
        <w:rFonts w:ascii="Arial" w:hAnsi="Arial" w:hint="default"/>
      </w:rPr>
    </w:lvl>
    <w:lvl w:ilvl="5" w:tplc="E8A0E6E2" w:tentative="1">
      <w:start w:val="1"/>
      <w:numFmt w:val="bullet"/>
      <w:lvlText w:val="•"/>
      <w:lvlJc w:val="left"/>
      <w:pPr>
        <w:tabs>
          <w:tab w:val="num" w:pos="4320"/>
        </w:tabs>
        <w:ind w:left="4320" w:hanging="360"/>
      </w:pPr>
      <w:rPr>
        <w:rFonts w:ascii="Arial" w:hAnsi="Arial" w:hint="default"/>
      </w:rPr>
    </w:lvl>
    <w:lvl w:ilvl="6" w:tplc="FCA85EC8" w:tentative="1">
      <w:start w:val="1"/>
      <w:numFmt w:val="bullet"/>
      <w:lvlText w:val="•"/>
      <w:lvlJc w:val="left"/>
      <w:pPr>
        <w:tabs>
          <w:tab w:val="num" w:pos="5040"/>
        </w:tabs>
        <w:ind w:left="5040" w:hanging="360"/>
      </w:pPr>
      <w:rPr>
        <w:rFonts w:ascii="Arial" w:hAnsi="Arial" w:hint="default"/>
      </w:rPr>
    </w:lvl>
    <w:lvl w:ilvl="7" w:tplc="7D3E3698" w:tentative="1">
      <w:start w:val="1"/>
      <w:numFmt w:val="bullet"/>
      <w:lvlText w:val="•"/>
      <w:lvlJc w:val="left"/>
      <w:pPr>
        <w:tabs>
          <w:tab w:val="num" w:pos="5760"/>
        </w:tabs>
        <w:ind w:left="5760" w:hanging="360"/>
      </w:pPr>
      <w:rPr>
        <w:rFonts w:ascii="Arial" w:hAnsi="Arial" w:hint="default"/>
      </w:rPr>
    </w:lvl>
    <w:lvl w:ilvl="8" w:tplc="D6AAD9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7A231F"/>
    <w:multiLevelType w:val="hybridMultilevel"/>
    <w:tmpl w:val="35E2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746C7"/>
    <w:multiLevelType w:val="hybridMultilevel"/>
    <w:tmpl w:val="6568DF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F04E7"/>
    <w:multiLevelType w:val="hybridMultilevel"/>
    <w:tmpl w:val="81A2C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30467"/>
    <w:multiLevelType w:val="hybridMultilevel"/>
    <w:tmpl w:val="A476B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F71D50"/>
    <w:multiLevelType w:val="hybridMultilevel"/>
    <w:tmpl w:val="35881BFC"/>
    <w:lvl w:ilvl="0" w:tplc="070A5F1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741F35"/>
    <w:multiLevelType w:val="hybridMultilevel"/>
    <w:tmpl w:val="D222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E396A"/>
    <w:multiLevelType w:val="hybridMultilevel"/>
    <w:tmpl w:val="9760B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730FD"/>
    <w:multiLevelType w:val="hybridMultilevel"/>
    <w:tmpl w:val="18606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9"/>
  </w:num>
  <w:num w:numId="4">
    <w:abstractNumId w:val="18"/>
  </w:num>
  <w:num w:numId="5">
    <w:abstractNumId w:val="6"/>
  </w:num>
  <w:num w:numId="6">
    <w:abstractNumId w:val="9"/>
  </w:num>
  <w:num w:numId="7">
    <w:abstractNumId w:val="12"/>
  </w:num>
  <w:num w:numId="8">
    <w:abstractNumId w:val="15"/>
  </w:num>
  <w:num w:numId="9">
    <w:abstractNumId w:val="2"/>
  </w:num>
  <w:num w:numId="10">
    <w:abstractNumId w:val="16"/>
  </w:num>
  <w:num w:numId="11">
    <w:abstractNumId w:val="22"/>
  </w:num>
  <w:num w:numId="12">
    <w:abstractNumId w:val="13"/>
  </w:num>
  <w:num w:numId="13">
    <w:abstractNumId w:val="0"/>
  </w:num>
  <w:num w:numId="14">
    <w:abstractNumId w:val="20"/>
  </w:num>
  <w:num w:numId="15">
    <w:abstractNumId w:val="5"/>
  </w:num>
  <w:num w:numId="16">
    <w:abstractNumId w:val="14"/>
  </w:num>
  <w:num w:numId="17">
    <w:abstractNumId w:val="8"/>
  </w:num>
  <w:num w:numId="18">
    <w:abstractNumId w:val="17"/>
  </w:num>
  <w:num w:numId="19">
    <w:abstractNumId w:val="1"/>
  </w:num>
  <w:num w:numId="20">
    <w:abstractNumId w:val="11"/>
  </w:num>
  <w:num w:numId="21">
    <w:abstractNumId w:val="4"/>
  </w:num>
  <w:num w:numId="22">
    <w:abstractNumId w:val="1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8" w:dllVersion="513"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0NTG1NDI0MTU0MjBR0lEKTi0uzszPAykwNqwFAO/JuPotAAAA"/>
  </w:docVars>
  <w:rsids>
    <w:rsidRoot w:val="00E474D1"/>
    <w:rsid w:val="00000974"/>
    <w:rsid w:val="00004182"/>
    <w:rsid w:val="00005012"/>
    <w:rsid w:val="00007625"/>
    <w:rsid w:val="000102EC"/>
    <w:rsid w:val="0001172A"/>
    <w:rsid w:val="00012116"/>
    <w:rsid w:val="00016E36"/>
    <w:rsid w:val="00021C84"/>
    <w:rsid w:val="000220F5"/>
    <w:rsid w:val="000252B6"/>
    <w:rsid w:val="000252BD"/>
    <w:rsid w:val="0002777A"/>
    <w:rsid w:val="00027898"/>
    <w:rsid w:val="00027ED7"/>
    <w:rsid w:val="0003057B"/>
    <w:rsid w:val="00031257"/>
    <w:rsid w:val="00031BD2"/>
    <w:rsid w:val="000327B3"/>
    <w:rsid w:val="00032EEB"/>
    <w:rsid w:val="000336CB"/>
    <w:rsid w:val="00033831"/>
    <w:rsid w:val="00037E62"/>
    <w:rsid w:val="000403CD"/>
    <w:rsid w:val="0004151D"/>
    <w:rsid w:val="00042128"/>
    <w:rsid w:val="00043300"/>
    <w:rsid w:val="00043E5A"/>
    <w:rsid w:val="00047A1E"/>
    <w:rsid w:val="000543A2"/>
    <w:rsid w:val="00055134"/>
    <w:rsid w:val="0005639F"/>
    <w:rsid w:val="00056F9A"/>
    <w:rsid w:val="000575FB"/>
    <w:rsid w:val="000601BC"/>
    <w:rsid w:val="00062249"/>
    <w:rsid w:val="000626B8"/>
    <w:rsid w:val="00062ECB"/>
    <w:rsid w:val="000656C2"/>
    <w:rsid w:val="0006581E"/>
    <w:rsid w:val="00072A67"/>
    <w:rsid w:val="000812DB"/>
    <w:rsid w:val="00082F7A"/>
    <w:rsid w:val="000831E2"/>
    <w:rsid w:val="0008576E"/>
    <w:rsid w:val="000874D0"/>
    <w:rsid w:val="00096ABA"/>
    <w:rsid w:val="00097FF3"/>
    <w:rsid w:val="000A0419"/>
    <w:rsid w:val="000A10D9"/>
    <w:rsid w:val="000A128C"/>
    <w:rsid w:val="000A2F00"/>
    <w:rsid w:val="000A342E"/>
    <w:rsid w:val="000B2C29"/>
    <w:rsid w:val="000B3F1A"/>
    <w:rsid w:val="000B40EE"/>
    <w:rsid w:val="000B4230"/>
    <w:rsid w:val="000B58AF"/>
    <w:rsid w:val="000C0B9C"/>
    <w:rsid w:val="000C0FD3"/>
    <w:rsid w:val="000C17B6"/>
    <w:rsid w:val="000C3004"/>
    <w:rsid w:val="000C3409"/>
    <w:rsid w:val="000C5C59"/>
    <w:rsid w:val="000C78F2"/>
    <w:rsid w:val="000D081D"/>
    <w:rsid w:val="000D2E00"/>
    <w:rsid w:val="000D2F20"/>
    <w:rsid w:val="000D49C9"/>
    <w:rsid w:val="000D5300"/>
    <w:rsid w:val="000D67E0"/>
    <w:rsid w:val="000D772C"/>
    <w:rsid w:val="000D7867"/>
    <w:rsid w:val="000E0684"/>
    <w:rsid w:val="000E151C"/>
    <w:rsid w:val="000E19CF"/>
    <w:rsid w:val="000E2594"/>
    <w:rsid w:val="000E678C"/>
    <w:rsid w:val="000E67FF"/>
    <w:rsid w:val="000E69A3"/>
    <w:rsid w:val="000F0298"/>
    <w:rsid w:val="000F24DF"/>
    <w:rsid w:val="001038A1"/>
    <w:rsid w:val="00107031"/>
    <w:rsid w:val="0010769B"/>
    <w:rsid w:val="0011136F"/>
    <w:rsid w:val="00114711"/>
    <w:rsid w:val="00114DD1"/>
    <w:rsid w:val="001202EF"/>
    <w:rsid w:val="00120EE5"/>
    <w:rsid w:val="00123A91"/>
    <w:rsid w:val="001324F8"/>
    <w:rsid w:val="00133C75"/>
    <w:rsid w:val="0013415D"/>
    <w:rsid w:val="0014048D"/>
    <w:rsid w:val="00142BB3"/>
    <w:rsid w:val="0014379E"/>
    <w:rsid w:val="001446AC"/>
    <w:rsid w:val="00147646"/>
    <w:rsid w:val="001547D1"/>
    <w:rsid w:val="001565C8"/>
    <w:rsid w:val="001573F2"/>
    <w:rsid w:val="0016408F"/>
    <w:rsid w:val="00165A90"/>
    <w:rsid w:val="00167995"/>
    <w:rsid w:val="001752BB"/>
    <w:rsid w:val="00175CB4"/>
    <w:rsid w:val="001770E5"/>
    <w:rsid w:val="00177527"/>
    <w:rsid w:val="00182734"/>
    <w:rsid w:val="001844E1"/>
    <w:rsid w:val="0018474C"/>
    <w:rsid w:val="00185E35"/>
    <w:rsid w:val="00186AAF"/>
    <w:rsid w:val="00196B03"/>
    <w:rsid w:val="00196C47"/>
    <w:rsid w:val="00196C98"/>
    <w:rsid w:val="001A049A"/>
    <w:rsid w:val="001A36B8"/>
    <w:rsid w:val="001A436F"/>
    <w:rsid w:val="001A528F"/>
    <w:rsid w:val="001A7444"/>
    <w:rsid w:val="001A75B6"/>
    <w:rsid w:val="001A7ABE"/>
    <w:rsid w:val="001B1CD2"/>
    <w:rsid w:val="001B2A48"/>
    <w:rsid w:val="001B4662"/>
    <w:rsid w:val="001B47AA"/>
    <w:rsid w:val="001B4B8B"/>
    <w:rsid w:val="001B622D"/>
    <w:rsid w:val="001C1A74"/>
    <w:rsid w:val="001C5999"/>
    <w:rsid w:val="001C6E98"/>
    <w:rsid w:val="001D0279"/>
    <w:rsid w:val="001D6476"/>
    <w:rsid w:val="001E226B"/>
    <w:rsid w:val="001E54CF"/>
    <w:rsid w:val="001E6EDA"/>
    <w:rsid w:val="001E7EE2"/>
    <w:rsid w:val="001F5C1D"/>
    <w:rsid w:val="001F7486"/>
    <w:rsid w:val="00202C32"/>
    <w:rsid w:val="002057F8"/>
    <w:rsid w:val="00207CC4"/>
    <w:rsid w:val="00216618"/>
    <w:rsid w:val="00217669"/>
    <w:rsid w:val="002206AD"/>
    <w:rsid w:val="00220EDF"/>
    <w:rsid w:val="00224AA4"/>
    <w:rsid w:val="002273AF"/>
    <w:rsid w:val="002361E6"/>
    <w:rsid w:val="002377B9"/>
    <w:rsid w:val="0024001F"/>
    <w:rsid w:val="00240429"/>
    <w:rsid w:val="00241D10"/>
    <w:rsid w:val="002429A0"/>
    <w:rsid w:val="00244DE6"/>
    <w:rsid w:val="0025157D"/>
    <w:rsid w:val="00252424"/>
    <w:rsid w:val="00252CB2"/>
    <w:rsid w:val="00255634"/>
    <w:rsid w:val="002557E6"/>
    <w:rsid w:val="00256DF2"/>
    <w:rsid w:val="0026077F"/>
    <w:rsid w:val="00260C2B"/>
    <w:rsid w:val="0026243D"/>
    <w:rsid w:val="00262BE6"/>
    <w:rsid w:val="00263F6E"/>
    <w:rsid w:val="00266931"/>
    <w:rsid w:val="00270DD0"/>
    <w:rsid w:val="00271C72"/>
    <w:rsid w:val="0027475C"/>
    <w:rsid w:val="0027678F"/>
    <w:rsid w:val="00281C79"/>
    <w:rsid w:val="00284027"/>
    <w:rsid w:val="00286CC6"/>
    <w:rsid w:val="00287AAB"/>
    <w:rsid w:val="00287CFE"/>
    <w:rsid w:val="0029109E"/>
    <w:rsid w:val="00293ECE"/>
    <w:rsid w:val="002A0287"/>
    <w:rsid w:val="002A2755"/>
    <w:rsid w:val="002A2D10"/>
    <w:rsid w:val="002A7355"/>
    <w:rsid w:val="002A7863"/>
    <w:rsid w:val="002A7D84"/>
    <w:rsid w:val="002A7E6F"/>
    <w:rsid w:val="002B198C"/>
    <w:rsid w:val="002B23B7"/>
    <w:rsid w:val="002C0BED"/>
    <w:rsid w:val="002C17D6"/>
    <w:rsid w:val="002C19D6"/>
    <w:rsid w:val="002C341E"/>
    <w:rsid w:val="002C3B0A"/>
    <w:rsid w:val="002C53BC"/>
    <w:rsid w:val="002C5F40"/>
    <w:rsid w:val="002C6FCA"/>
    <w:rsid w:val="002D49D7"/>
    <w:rsid w:val="002D64C8"/>
    <w:rsid w:val="002D7AC4"/>
    <w:rsid w:val="002E085C"/>
    <w:rsid w:val="002E11D0"/>
    <w:rsid w:val="002E526A"/>
    <w:rsid w:val="002E616A"/>
    <w:rsid w:val="002E7275"/>
    <w:rsid w:val="002F0F09"/>
    <w:rsid w:val="002F2B28"/>
    <w:rsid w:val="002F55FA"/>
    <w:rsid w:val="002F7130"/>
    <w:rsid w:val="002F7912"/>
    <w:rsid w:val="00300ABC"/>
    <w:rsid w:val="003053EB"/>
    <w:rsid w:val="00306162"/>
    <w:rsid w:val="00306FB9"/>
    <w:rsid w:val="00313C56"/>
    <w:rsid w:val="00315EB7"/>
    <w:rsid w:val="00316E17"/>
    <w:rsid w:val="00321BB7"/>
    <w:rsid w:val="00322154"/>
    <w:rsid w:val="00322166"/>
    <w:rsid w:val="00322D0A"/>
    <w:rsid w:val="00327840"/>
    <w:rsid w:val="00334A86"/>
    <w:rsid w:val="00335D91"/>
    <w:rsid w:val="00335EA4"/>
    <w:rsid w:val="00344344"/>
    <w:rsid w:val="00346917"/>
    <w:rsid w:val="003474EC"/>
    <w:rsid w:val="003504F2"/>
    <w:rsid w:val="003505FE"/>
    <w:rsid w:val="0035255E"/>
    <w:rsid w:val="00352682"/>
    <w:rsid w:val="00362393"/>
    <w:rsid w:val="0036252B"/>
    <w:rsid w:val="0036339D"/>
    <w:rsid w:val="00363BD8"/>
    <w:rsid w:val="00367B53"/>
    <w:rsid w:val="00367B70"/>
    <w:rsid w:val="00372455"/>
    <w:rsid w:val="00376355"/>
    <w:rsid w:val="003772D9"/>
    <w:rsid w:val="0038130A"/>
    <w:rsid w:val="00382058"/>
    <w:rsid w:val="00383296"/>
    <w:rsid w:val="0039323E"/>
    <w:rsid w:val="003938E3"/>
    <w:rsid w:val="00393E10"/>
    <w:rsid w:val="003972C8"/>
    <w:rsid w:val="003A0C27"/>
    <w:rsid w:val="003A37BE"/>
    <w:rsid w:val="003C46EC"/>
    <w:rsid w:val="003C7F09"/>
    <w:rsid w:val="003D1ADA"/>
    <w:rsid w:val="003D4730"/>
    <w:rsid w:val="003D4D39"/>
    <w:rsid w:val="003E0A51"/>
    <w:rsid w:val="003E1B25"/>
    <w:rsid w:val="003E1DDD"/>
    <w:rsid w:val="003E385A"/>
    <w:rsid w:val="003E531F"/>
    <w:rsid w:val="003E6B19"/>
    <w:rsid w:val="003F495C"/>
    <w:rsid w:val="003F4A28"/>
    <w:rsid w:val="00404C8B"/>
    <w:rsid w:val="00407548"/>
    <w:rsid w:val="0041013F"/>
    <w:rsid w:val="004103BE"/>
    <w:rsid w:val="00412B86"/>
    <w:rsid w:val="00413C23"/>
    <w:rsid w:val="00414025"/>
    <w:rsid w:val="00415733"/>
    <w:rsid w:val="00416060"/>
    <w:rsid w:val="00417AEE"/>
    <w:rsid w:val="00421370"/>
    <w:rsid w:val="00424239"/>
    <w:rsid w:val="004302D4"/>
    <w:rsid w:val="00436BC3"/>
    <w:rsid w:val="004416E5"/>
    <w:rsid w:val="00443EF9"/>
    <w:rsid w:val="004449DE"/>
    <w:rsid w:val="00446F30"/>
    <w:rsid w:val="00451377"/>
    <w:rsid w:val="00466EBD"/>
    <w:rsid w:val="00467DC2"/>
    <w:rsid w:val="004732E5"/>
    <w:rsid w:val="004802B5"/>
    <w:rsid w:val="00480405"/>
    <w:rsid w:val="004818D4"/>
    <w:rsid w:val="00481EBB"/>
    <w:rsid w:val="00483575"/>
    <w:rsid w:val="00484060"/>
    <w:rsid w:val="00486516"/>
    <w:rsid w:val="00487DB0"/>
    <w:rsid w:val="00490757"/>
    <w:rsid w:val="00493332"/>
    <w:rsid w:val="00493AC1"/>
    <w:rsid w:val="00495A59"/>
    <w:rsid w:val="00497938"/>
    <w:rsid w:val="004A1CD0"/>
    <w:rsid w:val="004A2653"/>
    <w:rsid w:val="004A64B8"/>
    <w:rsid w:val="004A6B41"/>
    <w:rsid w:val="004B1407"/>
    <w:rsid w:val="004B23B3"/>
    <w:rsid w:val="004B541C"/>
    <w:rsid w:val="004C3B05"/>
    <w:rsid w:val="004C4397"/>
    <w:rsid w:val="004C54DE"/>
    <w:rsid w:val="004D03AD"/>
    <w:rsid w:val="004D3A44"/>
    <w:rsid w:val="004D3D19"/>
    <w:rsid w:val="004D3EE3"/>
    <w:rsid w:val="004D4EC1"/>
    <w:rsid w:val="004E2534"/>
    <w:rsid w:val="004E6C78"/>
    <w:rsid w:val="004F0FDC"/>
    <w:rsid w:val="004F1F2A"/>
    <w:rsid w:val="004F284D"/>
    <w:rsid w:val="004F576B"/>
    <w:rsid w:val="00501248"/>
    <w:rsid w:val="00510023"/>
    <w:rsid w:val="005103E6"/>
    <w:rsid w:val="00510EB2"/>
    <w:rsid w:val="0051274F"/>
    <w:rsid w:val="00526A0D"/>
    <w:rsid w:val="00526D45"/>
    <w:rsid w:val="00534744"/>
    <w:rsid w:val="00535938"/>
    <w:rsid w:val="00536920"/>
    <w:rsid w:val="00540402"/>
    <w:rsid w:val="00540D04"/>
    <w:rsid w:val="00541109"/>
    <w:rsid w:val="0054214C"/>
    <w:rsid w:val="005427AC"/>
    <w:rsid w:val="00542A04"/>
    <w:rsid w:val="00542CD9"/>
    <w:rsid w:val="00543D43"/>
    <w:rsid w:val="0054726A"/>
    <w:rsid w:val="00547B9A"/>
    <w:rsid w:val="0055066D"/>
    <w:rsid w:val="005545A0"/>
    <w:rsid w:val="00556137"/>
    <w:rsid w:val="00562131"/>
    <w:rsid w:val="005644FC"/>
    <w:rsid w:val="00580014"/>
    <w:rsid w:val="005812CF"/>
    <w:rsid w:val="00581543"/>
    <w:rsid w:val="00585B62"/>
    <w:rsid w:val="00586B6E"/>
    <w:rsid w:val="005930B5"/>
    <w:rsid w:val="005A0A03"/>
    <w:rsid w:val="005A1852"/>
    <w:rsid w:val="005A5C4B"/>
    <w:rsid w:val="005A62A5"/>
    <w:rsid w:val="005A6FC4"/>
    <w:rsid w:val="005B0DEC"/>
    <w:rsid w:val="005B13F3"/>
    <w:rsid w:val="005B4953"/>
    <w:rsid w:val="005B4F34"/>
    <w:rsid w:val="005B5696"/>
    <w:rsid w:val="005B5A02"/>
    <w:rsid w:val="005B6403"/>
    <w:rsid w:val="005B6DB3"/>
    <w:rsid w:val="005B6EC9"/>
    <w:rsid w:val="005C1C9C"/>
    <w:rsid w:val="005C427F"/>
    <w:rsid w:val="005C4914"/>
    <w:rsid w:val="005C506E"/>
    <w:rsid w:val="005C51D0"/>
    <w:rsid w:val="005C5DE5"/>
    <w:rsid w:val="005D5C16"/>
    <w:rsid w:val="005E134E"/>
    <w:rsid w:val="005E1962"/>
    <w:rsid w:val="005E4D40"/>
    <w:rsid w:val="005E6400"/>
    <w:rsid w:val="005F30C2"/>
    <w:rsid w:val="00603ABE"/>
    <w:rsid w:val="0060413E"/>
    <w:rsid w:val="00607892"/>
    <w:rsid w:val="00611CFF"/>
    <w:rsid w:val="00611ECE"/>
    <w:rsid w:val="00613923"/>
    <w:rsid w:val="00621C29"/>
    <w:rsid w:val="0062227B"/>
    <w:rsid w:val="00622593"/>
    <w:rsid w:val="00623076"/>
    <w:rsid w:val="00624CBF"/>
    <w:rsid w:val="0063160E"/>
    <w:rsid w:val="006368F3"/>
    <w:rsid w:val="0064751B"/>
    <w:rsid w:val="00647BB6"/>
    <w:rsid w:val="006504F8"/>
    <w:rsid w:val="006552CA"/>
    <w:rsid w:val="00657C52"/>
    <w:rsid w:val="00657EFB"/>
    <w:rsid w:val="0066036C"/>
    <w:rsid w:val="00661781"/>
    <w:rsid w:val="006623D0"/>
    <w:rsid w:val="00662FA1"/>
    <w:rsid w:val="00666B43"/>
    <w:rsid w:val="00667CC5"/>
    <w:rsid w:val="00673B86"/>
    <w:rsid w:val="0067402F"/>
    <w:rsid w:val="00677512"/>
    <w:rsid w:val="00685722"/>
    <w:rsid w:val="00686B3E"/>
    <w:rsid w:val="0069062E"/>
    <w:rsid w:val="006913F7"/>
    <w:rsid w:val="0069181E"/>
    <w:rsid w:val="00693310"/>
    <w:rsid w:val="00694D2C"/>
    <w:rsid w:val="006951A6"/>
    <w:rsid w:val="00695342"/>
    <w:rsid w:val="006A706B"/>
    <w:rsid w:val="006A70E2"/>
    <w:rsid w:val="006A7355"/>
    <w:rsid w:val="006A74E7"/>
    <w:rsid w:val="006B63A9"/>
    <w:rsid w:val="006C19CC"/>
    <w:rsid w:val="006C1B5E"/>
    <w:rsid w:val="006C1E2A"/>
    <w:rsid w:val="006C24DC"/>
    <w:rsid w:val="006C34C8"/>
    <w:rsid w:val="006C3F03"/>
    <w:rsid w:val="006D1B28"/>
    <w:rsid w:val="006D6A1E"/>
    <w:rsid w:val="006D7389"/>
    <w:rsid w:val="006D768F"/>
    <w:rsid w:val="006E0049"/>
    <w:rsid w:val="006E0072"/>
    <w:rsid w:val="006E091E"/>
    <w:rsid w:val="006E40EF"/>
    <w:rsid w:val="006E5DD7"/>
    <w:rsid w:val="006E631E"/>
    <w:rsid w:val="006F1C9D"/>
    <w:rsid w:val="006F39E7"/>
    <w:rsid w:val="00700AB2"/>
    <w:rsid w:val="00705008"/>
    <w:rsid w:val="00705789"/>
    <w:rsid w:val="00707ED3"/>
    <w:rsid w:val="007200A1"/>
    <w:rsid w:val="00722D45"/>
    <w:rsid w:val="0072330D"/>
    <w:rsid w:val="00736DD0"/>
    <w:rsid w:val="0074009C"/>
    <w:rsid w:val="007409C0"/>
    <w:rsid w:val="00740A19"/>
    <w:rsid w:val="00745F5D"/>
    <w:rsid w:val="007508C5"/>
    <w:rsid w:val="007509C5"/>
    <w:rsid w:val="007547B1"/>
    <w:rsid w:val="00754A4C"/>
    <w:rsid w:val="007603DD"/>
    <w:rsid w:val="00762C6B"/>
    <w:rsid w:val="007631FE"/>
    <w:rsid w:val="00765246"/>
    <w:rsid w:val="00765CD4"/>
    <w:rsid w:val="0077037A"/>
    <w:rsid w:val="00772762"/>
    <w:rsid w:val="00775D6C"/>
    <w:rsid w:val="00777DAD"/>
    <w:rsid w:val="007833F6"/>
    <w:rsid w:val="0078369B"/>
    <w:rsid w:val="00783B1F"/>
    <w:rsid w:val="00784954"/>
    <w:rsid w:val="00786379"/>
    <w:rsid w:val="00790E68"/>
    <w:rsid w:val="007918DE"/>
    <w:rsid w:val="00791956"/>
    <w:rsid w:val="007962AE"/>
    <w:rsid w:val="007965C4"/>
    <w:rsid w:val="007A4CB4"/>
    <w:rsid w:val="007A7EC1"/>
    <w:rsid w:val="007B0BCD"/>
    <w:rsid w:val="007B304D"/>
    <w:rsid w:val="007B76CA"/>
    <w:rsid w:val="007D25C9"/>
    <w:rsid w:val="007D662D"/>
    <w:rsid w:val="007D6E7C"/>
    <w:rsid w:val="007D79CF"/>
    <w:rsid w:val="007E1430"/>
    <w:rsid w:val="007E62C1"/>
    <w:rsid w:val="007E6BC3"/>
    <w:rsid w:val="007E756C"/>
    <w:rsid w:val="007F0A80"/>
    <w:rsid w:val="007F36F3"/>
    <w:rsid w:val="007F377C"/>
    <w:rsid w:val="007F6B4D"/>
    <w:rsid w:val="007F702A"/>
    <w:rsid w:val="007F790C"/>
    <w:rsid w:val="0080674F"/>
    <w:rsid w:val="00812428"/>
    <w:rsid w:val="008125A3"/>
    <w:rsid w:val="008169BE"/>
    <w:rsid w:val="00816EF4"/>
    <w:rsid w:val="00820D3B"/>
    <w:rsid w:val="008226C2"/>
    <w:rsid w:val="00823707"/>
    <w:rsid w:val="008246AD"/>
    <w:rsid w:val="00824EAE"/>
    <w:rsid w:val="00825ACC"/>
    <w:rsid w:val="00825F4F"/>
    <w:rsid w:val="0083462D"/>
    <w:rsid w:val="008360C6"/>
    <w:rsid w:val="0084758B"/>
    <w:rsid w:val="008524C5"/>
    <w:rsid w:val="0086358A"/>
    <w:rsid w:val="00865FC0"/>
    <w:rsid w:val="008660C4"/>
    <w:rsid w:val="008741F0"/>
    <w:rsid w:val="0087699B"/>
    <w:rsid w:val="00877D49"/>
    <w:rsid w:val="00881066"/>
    <w:rsid w:val="008817B5"/>
    <w:rsid w:val="00881FCE"/>
    <w:rsid w:val="00884BC1"/>
    <w:rsid w:val="00885F73"/>
    <w:rsid w:val="0088704F"/>
    <w:rsid w:val="00893520"/>
    <w:rsid w:val="00896547"/>
    <w:rsid w:val="008A08A0"/>
    <w:rsid w:val="008A12FD"/>
    <w:rsid w:val="008A3ADD"/>
    <w:rsid w:val="008A46CF"/>
    <w:rsid w:val="008A5958"/>
    <w:rsid w:val="008A5A3E"/>
    <w:rsid w:val="008B1142"/>
    <w:rsid w:val="008B1C0B"/>
    <w:rsid w:val="008B4C47"/>
    <w:rsid w:val="008B60C2"/>
    <w:rsid w:val="008B6979"/>
    <w:rsid w:val="008B7583"/>
    <w:rsid w:val="008B7CFD"/>
    <w:rsid w:val="008C281B"/>
    <w:rsid w:val="008C6E74"/>
    <w:rsid w:val="008C751B"/>
    <w:rsid w:val="008D2C09"/>
    <w:rsid w:val="008D5191"/>
    <w:rsid w:val="008D7839"/>
    <w:rsid w:val="008E0379"/>
    <w:rsid w:val="008E31A4"/>
    <w:rsid w:val="008E49EF"/>
    <w:rsid w:val="008E52C4"/>
    <w:rsid w:val="008E54D0"/>
    <w:rsid w:val="008F07AE"/>
    <w:rsid w:val="008F1AB5"/>
    <w:rsid w:val="008F2104"/>
    <w:rsid w:val="008F28FE"/>
    <w:rsid w:val="008F6FD5"/>
    <w:rsid w:val="009007B0"/>
    <w:rsid w:val="00907689"/>
    <w:rsid w:val="00907B58"/>
    <w:rsid w:val="009131C7"/>
    <w:rsid w:val="00917726"/>
    <w:rsid w:val="009210D9"/>
    <w:rsid w:val="009229E0"/>
    <w:rsid w:val="00925AE7"/>
    <w:rsid w:val="00930E36"/>
    <w:rsid w:val="009351A7"/>
    <w:rsid w:val="00936D10"/>
    <w:rsid w:val="00937D51"/>
    <w:rsid w:val="00940031"/>
    <w:rsid w:val="00940F98"/>
    <w:rsid w:val="00944734"/>
    <w:rsid w:val="00950547"/>
    <w:rsid w:val="00954D64"/>
    <w:rsid w:val="009626A5"/>
    <w:rsid w:val="00966425"/>
    <w:rsid w:val="009770CA"/>
    <w:rsid w:val="0098195D"/>
    <w:rsid w:val="0098352C"/>
    <w:rsid w:val="00993B06"/>
    <w:rsid w:val="00994471"/>
    <w:rsid w:val="009964FE"/>
    <w:rsid w:val="00997F04"/>
    <w:rsid w:val="009A006F"/>
    <w:rsid w:val="009A09FE"/>
    <w:rsid w:val="009A1E93"/>
    <w:rsid w:val="009A2E4F"/>
    <w:rsid w:val="009B1CAB"/>
    <w:rsid w:val="009B4CE3"/>
    <w:rsid w:val="009B631B"/>
    <w:rsid w:val="009B7BE6"/>
    <w:rsid w:val="009B7BF7"/>
    <w:rsid w:val="009B7EE0"/>
    <w:rsid w:val="009C2B07"/>
    <w:rsid w:val="009C65E2"/>
    <w:rsid w:val="009C6FB8"/>
    <w:rsid w:val="009C7D30"/>
    <w:rsid w:val="009D0732"/>
    <w:rsid w:val="009D0845"/>
    <w:rsid w:val="009D1386"/>
    <w:rsid w:val="009E0FA5"/>
    <w:rsid w:val="009E33AB"/>
    <w:rsid w:val="009E4878"/>
    <w:rsid w:val="009E4D3B"/>
    <w:rsid w:val="009E5B48"/>
    <w:rsid w:val="009F1151"/>
    <w:rsid w:val="00A000E0"/>
    <w:rsid w:val="00A004C9"/>
    <w:rsid w:val="00A04CE4"/>
    <w:rsid w:val="00A07190"/>
    <w:rsid w:val="00A07774"/>
    <w:rsid w:val="00A1172D"/>
    <w:rsid w:val="00A11860"/>
    <w:rsid w:val="00A12200"/>
    <w:rsid w:val="00A149F7"/>
    <w:rsid w:val="00A151C3"/>
    <w:rsid w:val="00A15F37"/>
    <w:rsid w:val="00A21053"/>
    <w:rsid w:val="00A262F2"/>
    <w:rsid w:val="00A27C24"/>
    <w:rsid w:val="00A34999"/>
    <w:rsid w:val="00A40390"/>
    <w:rsid w:val="00A406DA"/>
    <w:rsid w:val="00A40BE4"/>
    <w:rsid w:val="00A42DBF"/>
    <w:rsid w:val="00A435AE"/>
    <w:rsid w:val="00A56257"/>
    <w:rsid w:val="00A61F71"/>
    <w:rsid w:val="00A625B0"/>
    <w:rsid w:val="00A63A5B"/>
    <w:rsid w:val="00A64E16"/>
    <w:rsid w:val="00A67015"/>
    <w:rsid w:val="00A70055"/>
    <w:rsid w:val="00A7562C"/>
    <w:rsid w:val="00A768F1"/>
    <w:rsid w:val="00A8133D"/>
    <w:rsid w:val="00A8228A"/>
    <w:rsid w:val="00A835B6"/>
    <w:rsid w:val="00A86D00"/>
    <w:rsid w:val="00A86D41"/>
    <w:rsid w:val="00A9263C"/>
    <w:rsid w:val="00A93F2C"/>
    <w:rsid w:val="00A94B53"/>
    <w:rsid w:val="00A95AD1"/>
    <w:rsid w:val="00AA6898"/>
    <w:rsid w:val="00AB1C6C"/>
    <w:rsid w:val="00AB62F3"/>
    <w:rsid w:val="00AB6CA5"/>
    <w:rsid w:val="00AB717D"/>
    <w:rsid w:val="00AB779C"/>
    <w:rsid w:val="00AC03C6"/>
    <w:rsid w:val="00AC634C"/>
    <w:rsid w:val="00AC68A7"/>
    <w:rsid w:val="00AC692C"/>
    <w:rsid w:val="00AD0C72"/>
    <w:rsid w:val="00AD6075"/>
    <w:rsid w:val="00AE1FA7"/>
    <w:rsid w:val="00AE4E4C"/>
    <w:rsid w:val="00AF4F08"/>
    <w:rsid w:val="00B00C35"/>
    <w:rsid w:val="00B0217E"/>
    <w:rsid w:val="00B058E1"/>
    <w:rsid w:val="00B05E7E"/>
    <w:rsid w:val="00B125D5"/>
    <w:rsid w:val="00B14D06"/>
    <w:rsid w:val="00B16D39"/>
    <w:rsid w:val="00B2015F"/>
    <w:rsid w:val="00B20B13"/>
    <w:rsid w:val="00B256F0"/>
    <w:rsid w:val="00B25D12"/>
    <w:rsid w:val="00B266F7"/>
    <w:rsid w:val="00B2678F"/>
    <w:rsid w:val="00B307EA"/>
    <w:rsid w:val="00B33513"/>
    <w:rsid w:val="00B36956"/>
    <w:rsid w:val="00B371AF"/>
    <w:rsid w:val="00B4119B"/>
    <w:rsid w:val="00B44B8B"/>
    <w:rsid w:val="00B44C09"/>
    <w:rsid w:val="00B47593"/>
    <w:rsid w:val="00B51E7A"/>
    <w:rsid w:val="00B52456"/>
    <w:rsid w:val="00B54B9D"/>
    <w:rsid w:val="00B60035"/>
    <w:rsid w:val="00B60C7E"/>
    <w:rsid w:val="00B630D4"/>
    <w:rsid w:val="00B63DB1"/>
    <w:rsid w:val="00B64549"/>
    <w:rsid w:val="00B649EC"/>
    <w:rsid w:val="00B65A60"/>
    <w:rsid w:val="00B713F6"/>
    <w:rsid w:val="00B731C6"/>
    <w:rsid w:val="00B75F6A"/>
    <w:rsid w:val="00B7721E"/>
    <w:rsid w:val="00B77B9A"/>
    <w:rsid w:val="00B81BCB"/>
    <w:rsid w:val="00B8306E"/>
    <w:rsid w:val="00B84910"/>
    <w:rsid w:val="00B858D6"/>
    <w:rsid w:val="00B86AB3"/>
    <w:rsid w:val="00B9289D"/>
    <w:rsid w:val="00B93600"/>
    <w:rsid w:val="00B95159"/>
    <w:rsid w:val="00B95BFD"/>
    <w:rsid w:val="00B968C4"/>
    <w:rsid w:val="00B97567"/>
    <w:rsid w:val="00BA29E0"/>
    <w:rsid w:val="00BA3425"/>
    <w:rsid w:val="00BA3802"/>
    <w:rsid w:val="00BA3945"/>
    <w:rsid w:val="00BA3C45"/>
    <w:rsid w:val="00BA4B80"/>
    <w:rsid w:val="00BA771D"/>
    <w:rsid w:val="00BA7D9E"/>
    <w:rsid w:val="00BB103C"/>
    <w:rsid w:val="00BB450C"/>
    <w:rsid w:val="00BB5E00"/>
    <w:rsid w:val="00BC4D72"/>
    <w:rsid w:val="00BC512B"/>
    <w:rsid w:val="00BC5A36"/>
    <w:rsid w:val="00BC61FF"/>
    <w:rsid w:val="00BD03AD"/>
    <w:rsid w:val="00BD1FBA"/>
    <w:rsid w:val="00BD2492"/>
    <w:rsid w:val="00BD28E9"/>
    <w:rsid w:val="00BD4537"/>
    <w:rsid w:val="00BD6192"/>
    <w:rsid w:val="00BD722C"/>
    <w:rsid w:val="00BE2BEB"/>
    <w:rsid w:val="00BE3F03"/>
    <w:rsid w:val="00BE63F4"/>
    <w:rsid w:val="00BF18DE"/>
    <w:rsid w:val="00BF4488"/>
    <w:rsid w:val="00BF7FED"/>
    <w:rsid w:val="00C0110F"/>
    <w:rsid w:val="00C02024"/>
    <w:rsid w:val="00C02D3D"/>
    <w:rsid w:val="00C12AE0"/>
    <w:rsid w:val="00C12F32"/>
    <w:rsid w:val="00C13567"/>
    <w:rsid w:val="00C148D4"/>
    <w:rsid w:val="00C148E3"/>
    <w:rsid w:val="00C16C27"/>
    <w:rsid w:val="00C16D41"/>
    <w:rsid w:val="00C2682B"/>
    <w:rsid w:val="00C27D02"/>
    <w:rsid w:val="00C3025F"/>
    <w:rsid w:val="00C32BFF"/>
    <w:rsid w:val="00C35BD7"/>
    <w:rsid w:val="00C3606D"/>
    <w:rsid w:val="00C36FB2"/>
    <w:rsid w:val="00C377FD"/>
    <w:rsid w:val="00C41D1D"/>
    <w:rsid w:val="00C43480"/>
    <w:rsid w:val="00C43CC3"/>
    <w:rsid w:val="00C466BA"/>
    <w:rsid w:val="00C50717"/>
    <w:rsid w:val="00C51A1E"/>
    <w:rsid w:val="00C56A83"/>
    <w:rsid w:val="00C61160"/>
    <w:rsid w:val="00C657DB"/>
    <w:rsid w:val="00C72398"/>
    <w:rsid w:val="00C77562"/>
    <w:rsid w:val="00C8089A"/>
    <w:rsid w:val="00C81E78"/>
    <w:rsid w:val="00C86286"/>
    <w:rsid w:val="00C9101E"/>
    <w:rsid w:val="00C91D2B"/>
    <w:rsid w:val="00C92082"/>
    <w:rsid w:val="00C9333E"/>
    <w:rsid w:val="00C96B7E"/>
    <w:rsid w:val="00CA34F1"/>
    <w:rsid w:val="00CB2C75"/>
    <w:rsid w:val="00CB33AA"/>
    <w:rsid w:val="00CB5FA5"/>
    <w:rsid w:val="00CC40CE"/>
    <w:rsid w:val="00CD132B"/>
    <w:rsid w:val="00CD263D"/>
    <w:rsid w:val="00CD3AC1"/>
    <w:rsid w:val="00CD42D7"/>
    <w:rsid w:val="00CD48DE"/>
    <w:rsid w:val="00CD59FE"/>
    <w:rsid w:val="00CD5AF7"/>
    <w:rsid w:val="00CD72FB"/>
    <w:rsid w:val="00CE1570"/>
    <w:rsid w:val="00CE4CAB"/>
    <w:rsid w:val="00CE5F60"/>
    <w:rsid w:val="00CE6165"/>
    <w:rsid w:val="00CE7A9A"/>
    <w:rsid w:val="00CF0820"/>
    <w:rsid w:val="00CF2A90"/>
    <w:rsid w:val="00CF6DDC"/>
    <w:rsid w:val="00CF779D"/>
    <w:rsid w:val="00CF79FB"/>
    <w:rsid w:val="00D0261F"/>
    <w:rsid w:val="00D03BB0"/>
    <w:rsid w:val="00D12D66"/>
    <w:rsid w:val="00D15A7B"/>
    <w:rsid w:val="00D16CC4"/>
    <w:rsid w:val="00D22A62"/>
    <w:rsid w:val="00D24224"/>
    <w:rsid w:val="00D31111"/>
    <w:rsid w:val="00D3438D"/>
    <w:rsid w:val="00D36520"/>
    <w:rsid w:val="00D365B5"/>
    <w:rsid w:val="00D37904"/>
    <w:rsid w:val="00D43241"/>
    <w:rsid w:val="00D443D6"/>
    <w:rsid w:val="00D45898"/>
    <w:rsid w:val="00D47B8E"/>
    <w:rsid w:val="00D47DCD"/>
    <w:rsid w:val="00D51B34"/>
    <w:rsid w:val="00D53DD9"/>
    <w:rsid w:val="00D54627"/>
    <w:rsid w:val="00D665E0"/>
    <w:rsid w:val="00D67E6C"/>
    <w:rsid w:val="00D71DE8"/>
    <w:rsid w:val="00D72CCE"/>
    <w:rsid w:val="00D736AC"/>
    <w:rsid w:val="00D7420E"/>
    <w:rsid w:val="00D75F40"/>
    <w:rsid w:val="00D80CD4"/>
    <w:rsid w:val="00D81F94"/>
    <w:rsid w:val="00D84CD3"/>
    <w:rsid w:val="00D910F2"/>
    <w:rsid w:val="00D94B47"/>
    <w:rsid w:val="00D97E75"/>
    <w:rsid w:val="00DA2AD0"/>
    <w:rsid w:val="00DA4596"/>
    <w:rsid w:val="00DA5BEC"/>
    <w:rsid w:val="00DB0EC8"/>
    <w:rsid w:val="00DB1F0F"/>
    <w:rsid w:val="00DB2AA2"/>
    <w:rsid w:val="00DB3E7D"/>
    <w:rsid w:val="00DB5D7E"/>
    <w:rsid w:val="00DC1BEE"/>
    <w:rsid w:val="00DC1D8D"/>
    <w:rsid w:val="00DC3311"/>
    <w:rsid w:val="00DC6522"/>
    <w:rsid w:val="00DC6D54"/>
    <w:rsid w:val="00DD3ECB"/>
    <w:rsid w:val="00DD4A66"/>
    <w:rsid w:val="00DD4D68"/>
    <w:rsid w:val="00DE4DA3"/>
    <w:rsid w:val="00DE5B22"/>
    <w:rsid w:val="00DF7E3B"/>
    <w:rsid w:val="00E0335B"/>
    <w:rsid w:val="00E03AAD"/>
    <w:rsid w:val="00E046D1"/>
    <w:rsid w:val="00E04843"/>
    <w:rsid w:val="00E13906"/>
    <w:rsid w:val="00E14374"/>
    <w:rsid w:val="00E2449E"/>
    <w:rsid w:val="00E301E1"/>
    <w:rsid w:val="00E3407E"/>
    <w:rsid w:val="00E34310"/>
    <w:rsid w:val="00E3515F"/>
    <w:rsid w:val="00E430D9"/>
    <w:rsid w:val="00E44188"/>
    <w:rsid w:val="00E474D1"/>
    <w:rsid w:val="00E4764E"/>
    <w:rsid w:val="00E542A1"/>
    <w:rsid w:val="00E54EF2"/>
    <w:rsid w:val="00E62C1B"/>
    <w:rsid w:val="00E7075C"/>
    <w:rsid w:val="00E72BD4"/>
    <w:rsid w:val="00E72FCC"/>
    <w:rsid w:val="00E765E7"/>
    <w:rsid w:val="00E81E69"/>
    <w:rsid w:val="00E84366"/>
    <w:rsid w:val="00E861A8"/>
    <w:rsid w:val="00E908B1"/>
    <w:rsid w:val="00E9100A"/>
    <w:rsid w:val="00E96B99"/>
    <w:rsid w:val="00EA4874"/>
    <w:rsid w:val="00EA4D89"/>
    <w:rsid w:val="00EB15CB"/>
    <w:rsid w:val="00EB30FF"/>
    <w:rsid w:val="00EB3CDC"/>
    <w:rsid w:val="00EB515F"/>
    <w:rsid w:val="00EC26C0"/>
    <w:rsid w:val="00EC347C"/>
    <w:rsid w:val="00EC4A59"/>
    <w:rsid w:val="00EC731C"/>
    <w:rsid w:val="00ED5FEB"/>
    <w:rsid w:val="00ED6C22"/>
    <w:rsid w:val="00ED72E4"/>
    <w:rsid w:val="00EE1AA4"/>
    <w:rsid w:val="00EE5AC5"/>
    <w:rsid w:val="00EE63E3"/>
    <w:rsid w:val="00EE6A52"/>
    <w:rsid w:val="00EF2BA2"/>
    <w:rsid w:val="00EF43B5"/>
    <w:rsid w:val="00EF712A"/>
    <w:rsid w:val="00F011A8"/>
    <w:rsid w:val="00F01476"/>
    <w:rsid w:val="00F05061"/>
    <w:rsid w:val="00F06C81"/>
    <w:rsid w:val="00F0769A"/>
    <w:rsid w:val="00F11F9B"/>
    <w:rsid w:val="00F158F0"/>
    <w:rsid w:val="00F17A1D"/>
    <w:rsid w:val="00F17FE4"/>
    <w:rsid w:val="00F211DB"/>
    <w:rsid w:val="00F23A58"/>
    <w:rsid w:val="00F30103"/>
    <w:rsid w:val="00F34E8F"/>
    <w:rsid w:val="00F412F7"/>
    <w:rsid w:val="00F41782"/>
    <w:rsid w:val="00F418A3"/>
    <w:rsid w:val="00F47E28"/>
    <w:rsid w:val="00F50D6F"/>
    <w:rsid w:val="00F51E49"/>
    <w:rsid w:val="00F6271B"/>
    <w:rsid w:val="00F63365"/>
    <w:rsid w:val="00F63E26"/>
    <w:rsid w:val="00F6659F"/>
    <w:rsid w:val="00F671D1"/>
    <w:rsid w:val="00F67450"/>
    <w:rsid w:val="00F74965"/>
    <w:rsid w:val="00F82C8F"/>
    <w:rsid w:val="00F85CB7"/>
    <w:rsid w:val="00F9043E"/>
    <w:rsid w:val="00F9491D"/>
    <w:rsid w:val="00FA0BC5"/>
    <w:rsid w:val="00FA14D5"/>
    <w:rsid w:val="00FA363E"/>
    <w:rsid w:val="00FA4B9C"/>
    <w:rsid w:val="00FA7C3C"/>
    <w:rsid w:val="00FB5352"/>
    <w:rsid w:val="00FB5CAF"/>
    <w:rsid w:val="00FB72C7"/>
    <w:rsid w:val="00FB7816"/>
    <w:rsid w:val="00FC04FC"/>
    <w:rsid w:val="00FC07F5"/>
    <w:rsid w:val="00FC27BA"/>
    <w:rsid w:val="00FC507E"/>
    <w:rsid w:val="00FC54EC"/>
    <w:rsid w:val="00FD0658"/>
    <w:rsid w:val="00FD0681"/>
    <w:rsid w:val="00FE63FB"/>
    <w:rsid w:val="00FE6ED5"/>
    <w:rsid w:val="00FE7FFA"/>
    <w:rsid w:val="00FF3A7A"/>
    <w:rsid w:val="00FF535C"/>
    <w:rsid w:val="00FF5C18"/>
    <w:rsid w:val="00FF7453"/>
    <w:rsid w:val="02D38884"/>
    <w:rsid w:val="02E1A6C5"/>
    <w:rsid w:val="065489AB"/>
    <w:rsid w:val="089FE919"/>
    <w:rsid w:val="09F5876C"/>
    <w:rsid w:val="0A50B68F"/>
    <w:rsid w:val="0B56B5F8"/>
    <w:rsid w:val="0C0EDAE0"/>
    <w:rsid w:val="0C1D4898"/>
    <w:rsid w:val="0CADA49A"/>
    <w:rsid w:val="0E8BC609"/>
    <w:rsid w:val="0E9C7F93"/>
    <w:rsid w:val="0EB205F0"/>
    <w:rsid w:val="0F0E2236"/>
    <w:rsid w:val="0F1AC8E2"/>
    <w:rsid w:val="0FD20E46"/>
    <w:rsid w:val="10B08ADA"/>
    <w:rsid w:val="1134B390"/>
    <w:rsid w:val="12FFB815"/>
    <w:rsid w:val="1351BAFB"/>
    <w:rsid w:val="13D7650D"/>
    <w:rsid w:val="16CD23BC"/>
    <w:rsid w:val="1AB3CDEB"/>
    <w:rsid w:val="1C8D71FE"/>
    <w:rsid w:val="1CBA9422"/>
    <w:rsid w:val="1DA457A4"/>
    <w:rsid w:val="1F2B88FB"/>
    <w:rsid w:val="2180473D"/>
    <w:rsid w:val="2189B744"/>
    <w:rsid w:val="23612AB8"/>
    <w:rsid w:val="26B4E93E"/>
    <w:rsid w:val="27881CD5"/>
    <w:rsid w:val="27D43B31"/>
    <w:rsid w:val="2BE6B427"/>
    <w:rsid w:val="2E0F7EE2"/>
    <w:rsid w:val="2E130A8A"/>
    <w:rsid w:val="301E0DFD"/>
    <w:rsid w:val="30B5D120"/>
    <w:rsid w:val="3137DD0B"/>
    <w:rsid w:val="33B5162C"/>
    <w:rsid w:val="33DE973F"/>
    <w:rsid w:val="33EEAB3D"/>
    <w:rsid w:val="35D46035"/>
    <w:rsid w:val="36C29E35"/>
    <w:rsid w:val="37018B25"/>
    <w:rsid w:val="37500D7B"/>
    <w:rsid w:val="376A9673"/>
    <w:rsid w:val="37CFA4FF"/>
    <w:rsid w:val="383074C8"/>
    <w:rsid w:val="3853D721"/>
    <w:rsid w:val="3869504C"/>
    <w:rsid w:val="395FFD31"/>
    <w:rsid w:val="3B8E9BCA"/>
    <w:rsid w:val="3CE3EF67"/>
    <w:rsid w:val="3E55C7E3"/>
    <w:rsid w:val="3F5C149E"/>
    <w:rsid w:val="401B096A"/>
    <w:rsid w:val="41B691CA"/>
    <w:rsid w:val="42D88789"/>
    <w:rsid w:val="443D8097"/>
    <w:rsid w:val="47108432"/>
    <w:rsid w:val="472B9ED6"/>
    <w:rsid w:val="47A8A09A"/>
    <w:rsid w:val="4869E34E"/>
    <w:rsid w:val="4A496CBF"/>
    <w:rsid w:val="4A51680C"/>
    <w:rsid w:val="4ACCC79C"/>
    <w:rsid w:val="4C9DE7AC"/>
    <w:rsid w:val="4C9F3A6E"/>
    <w:rsid w:val="4D3CF8EE"/>
    <w:rsid w:val="4E204E49"/>
    <w:rsid w:val="4F55700B"/>
    <w:rsid w:val="50458B56"/>
    <w:rsid w:val="50692793"/>
    <w:rsid w:val="51454C90"/>
    <w:rsid w:val="517E2A52"/>
    <w:rsid w:val="5681D456"/>
    <w:rsid w:val="57DF398D"/>
    <w:rsid w:val="59D12001"/>
    <w:rsid w:val="5A9CDBB2"/>
    <w:rsid w:val="5DF19FB8"/>
    <w:rsid w:val="5EF64AF3"/>
    <w:rsid w:val="5F109363"/>
    <w:rsid w:val="5F34725C"/>
    <w:rsid w:val="5F6857D6"/>
    <w:rsid w:val="603EF439"/>
    <w:rsid w:val="6284E10A"/>
    <w:rsid w:val="6493FF7A"/>
    <w:rsid w:val="658A8B83"/>
    <w:rsid w:val="66406499"/>
    <w:rsid w:val="673F8441"/>
    <w:rsid w:val="682B59AE"/>
    <w:rsid w:val="684A061E"/>
    <w:rsid w:val="693D3A3C"/>
    <w:rsid w:val="6A969238"/>
    <w:rsid w:val="6AD0BB60"/>
    <w:rsid w:val="6CC895B3"/>
    <w:rsid w:val="6D959D68"/>
    <w:rsid w:val="6E724E9C"/>
    <w:rsid w:val="6FCBF296"/>
    <w:rsid w:val="6FEFE0E0"/>
    <w:rsid w:val="705DFFB8"/>
    <w:rsid w:val="70CD3E2A"/>
    <w:rsid w:val="71C1011D"/>
    <w:rsid w:val="71D0AA11"/>
    <w:rsid w:val="7214B3C6"/>
    <w:rsid w:val="75AE7AF5"/>
    <w:rsid w:val="773C7FAE"/>
    <w:rsid w:val="77DA1A36"/>
    <w:rsid w:val="789B9751"/>
    <w:rsid w:val="78D8500F"/>
    <w:rsid w:val="78FCF0CC"/>
    <w:rsid w:val="7995C27B"/>
    <w:rsid w:val="79D4B3AB"/>
    <w:rsid w:val="7AD694DF"/>
    <w:rsid w:val="7AE4419E"/>
    <w:rsid w:val="7AE45C22"/>
    <w:rsid w:val="7AF5B189"/>
    <w:rsid w:val="7C089BBE"/>
    <w:rsid w:val="7C0FF0D1"/>
    <w:rsid w:val="7D5FAFA0"/>
    <w:rsid w:val="7DB3AEB8"/>
    <w:rsid w:val="7DBC4F61"/>
    <w:rsid w:val="7E2E43D2"/>
    <w:rsid w:val="7E491F8E"/>
    <w:rsid w:val="7E6AF488"/>
    <w:rsid w:val="7EDD4D3F"/>
    <w:rsid w:val="7EEAADD6"/>
    <w:rsid w:val="7FAA06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782CA142"/>
  <w15:docId w15:val="{584D7867-A65F-40F3-B357-D965D604C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uiPriority w:val="99"/>
    <w:semiHidden/>
    <w:rsid w:val="00997F04"/>
  </w:style>
  <w:style w:type="character" w:customStyle="1" w:styleId="CommentSubjectChar">
    <w:name w:val="Comment Subject Char"/>
    <w:basedOn w:val="CommentTextChar"/>
    <w:link w:val="CommentSubject"/>
    <w:uiPriority w:val="99"/>
    <w:semiHidden/>
    <w:rsid w:val="00997F04"/>
    <w:rPr>
      <w:b/>
      <w:bCs/>
    </w:rPr>
  </w:style>
  <w:style w:type="character" w:customStyle="1" w:styleId="apple-converted-space">
    <w:name w:val="apple-converted-space"/>
    <w:basedOn w:val="DefaultParagraphFont"/>
    <w:rsid w:val="00062249"/>
  </w:style>
  <w:style w:type="character" w:customStyle="1" w:styleId="oneclick-link">
    <w:name w:val="oneclick-link"/>
    <w:basedOn w:val="DefaultParagraphFont"/>
    <w:rsid w:val="00062249"/>
  </w:style>
  <w:style w:type="character" w:styleId="UnresolvedMention">
    <w:name w:val="Unresolved Mention"/>
    <w:basedOn w:val="DefaultParagraphFont"/>
    <w:uiPriority w:val="99"/>
    <w:semiHidden/>
    <w:unhideWhenUsed/>
    <w:rsid w:val="00293ECE"/>
    <w:rPr>
      <w:color w:val="605E5C"/>
      <w:shd w:val="clear" w:color="auto" w:fill="E1DFDD"/>
    </w:rPr>
  </w:style>
  <w:style w:type="paragraph" w:customStyle="1" w:styleId="Default">
    <w:name w:val="Default"/>
    <w:basedOn w:val="Normal"/>
    <w:rsid w:val="00A42DBF"/>
    <w:pPr>
      <w:autoSpaceDE w:val="0"/>
      <w:autoSpaceDN w:val="0"/>
    </w:pPr>
    <w:rPr>
      <w:rFonts w:ascii="Frutiger 45 Light" w:eastAsiaTheme="minorHAnsi" w:hAnsi="Frutiger 45 Light"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25045">
      <w:bodyDiv w:val="1"/>
      <w:marLeft w:val="0"/>
      <w:marRight w:val="0"/>
      <w:marTop w:val="0"/>
      <w:marBottom w:val="0"/>
      <w:divBdr>
        <w:top w:val="none" w:sz="0" w:space="0" w:color="auto"/>
        <w:left w:val="none" w:sz="0" w:space="0" w:color="auto"/>
        <w:bottom w:val="none" w:sz="0" w:space="0" w:color="auto"/>
        <w:right w:val="none" w:sz="0" w:space="0" w:color="auto"/>
      </w:divBdr>
    </w:div>
    <w:div w:id="69812818">
      <w:bodyDiv w:val="1"/>
      <w:marLeft w:val="0"/>
      <w:marRight w:val="0"/>
      <w:marTop w:val="0"/>
      <w:marBottom w:val="0"/>
      <w:divBdr>
        <w:top w:val="none" w:sz="0" w:space="0" w:color="auto"/>
        <w:left w:val="none" w:sz="0" w:space="0" w:color="auto"/>
        <w:bottom w:val="none" w:sz="0" w:space="0" w:color="auto"/>
        <w:right w:val="none" w:sz="0" w:space="0" w:color="auto"/>
      </w:divBdr>
    </w:div>
    <w:div w:id="212889273">
      <w:bodyDiv w:val="1"/>
      <w:marLeft w:val="0"/>
      <w:marRight w:val="0"/>
      <w:marTop w:val="0"/>
      <w:marBottom w:val="0"/>
      <w:divBdr>
        <w:top w:val="none" w:sz="0" w:space="0" w:color="auto"/>
        <w:left w:val="none" w:sz="0" w:space="0" w:color="auto"/>
        <w:bottom w:val="none" w:sz="0" w:space="0" w:color="auto"/>
        <w:right w:val="none" w:sz="0" w:space="0" w:color="auto"/>
      </w:divBdr>
    </w:div>
    <w:div w:id="285550756">
      <w:bodyDiv w:val="1"/>
      <w:marLeft w:val="0"/>
      <w:marRight w:val="0"/>
      <w:marTop w:val="0"/>
      <w:marBottom w:val="0"/>
      <w:divBdr>
        <w:top w:val="none" w:sz="0" w:space="0" w:color="auto"/>
        <w:left w:val="none" w:sz="0" w:space="0" w:color="auto"/>
        <w:bottom w:val="none" w:sz="0" w:space="0" w:color="auto"/>
        <w:right w:val="none" w:sz="0" w:space="0" w:color="auto"/>
      </w:divBdr>
    </w:div>
    <w:div w:id="346248454">
      <w:bodyDiv w:val="1"/>
      <w:marLeft w:val="0"/>
      <w:marRight w:val="0"/>
      <w:marTop w:val="0"/>
      <w:marBottom w:val="0"/>
      <w:divBdr>
        <w:top w:val="none" w:sz="0" w:space="0" w:color="auto"/>
        <w:left w:val="none" w:sz="0" w:space="0" w:color="auto"/>
        <w:bottom w:val="none" w:sz="0" w:space="0" w:color="auto"/>
        <w:right w:val="none" w:sz="0" w:space="0" w:color="auto"/>
      </w:divBdr>
    </w:div>
    <w:div w:id="618725435">
      <w:bodyDiv w:val="1"/>
      <w:marLeft w:val="0"/>
      <w:marRight w:val="0"/>
      <w:marTop w:val="0"/>
      <w:marBottom w:val="0"/>
      <w:divBdr>
        <w:top w:val="none" w:sz="0" w:space="0" w:color="auto"/>
        <w:left w:val="none" w:sz="0" w:space="0" w:color="auto"/>
        <w:bottom w:val="none" w:sz="0" w:space="0" w:color="auto"/>
        <w:right w:val="none" w:sz="0" w:space="0" w:color="auto"/>
      </w:divBdr>
    </w:div>
    <w:div w:id="716589153">
      <w:bodyDiv w:val="1"/>
      <w:marLeft w:val="0"/>
      <w:marRight w:val="0"/>
      <w:marTop w:val="0"/>
      <w:marBottom w:val="0"/>
      <w:divBdr>
        <w:top w:val="none" w:sz="0" w:space="0" w:color="auto"/>
        <w:left w:val="none" w:sz="0" w:space="0" w:color="auto"/>
        <w:bottom w:val="none" w:sz="0" w:space="0" w:color="auto"/>
        <w:right w:val="none" w:sz="0" w:space="0" w:color="auto"/>
      </w:divBdr>
    </w:div>
    <w:div w:id="738360105">
      <w:bodyDiv w:val="1"/>
      <w:marLeft w:val="0"/>
      <w:marRight w:val="0"/>
      <w:marTop w:val="0"/>
      <w:marBottom w:val="0"/>
      <w:divBdr>
        <w:top w:val="none" w:sz="0" w:space="0" w:color="auto"/>
        <w:left w:val="none" w:sz="0" w:space="0" w:color="auto"/>
        <w:bottom w:val="none" w:sz="0" w:space="0" w:color="auto"/>
        <w:right w:val="none" w:sz="0" w:space="0" w:color="auto"/>
      </w:divBdr>
    </w:div>
    <w:div w:id="1187986519">
      <w:bodyDiv w:val="1"/>
      <w:marLeft w:val="0"/>
      <w:marRight w:val="0"/>
      <w:marTop w:val="0"/>
      <w:marBottom w:val="0"/>
      <w:divBdr>
        <w:top w:val="none" w:sz="0" w:space="0" w:color="auto"/>
        <w:left w:val="none" w:sz="0" w:space="0" w:color="auto"/>
        <w:bottom w:val="none" w:sz="0" w:space="0" w:color="auto"/>
        <w:right w:val="none" w:sz="0" w:space="0" w:color="auto"/>
      </w:divBdr>
      <w:divsChild>
        <w:div w:id="221791459">
          <w:marLeft w:val="0"/>
          <w:marRight w:val="0"/>
          <w:marTop w:val="0"/>
          <w:marBottom w:val="0"/>
          <w:divBdr>
            <w:top w:val="none" w:sz="0" w:space="0" w:color="auto"/>
            <w:left w:val="none" w:sz="0" w:space="0" w:color="auto"/>
            <w:bottom w:val="none" w:sz="0" w:space="0" w:color="auto"/>
            <w:right w:val="none" w:sz="0" w:space="0" w:color="auto"/>
          </w:divBdr>
          <w:divsChild>
            <w:div w:id="151147376">
              <w:marLeft w:val="0"/>
              <w:marRight w:val="0"/>
              <w:marTop w:val="0"/>
              <w:marBottom w:val="0"/>
              <w:divBdr>
                <w:top w:val="none" w:sz="0" w:space="0" w:color="auto"/>
                <w:left w:val="none" w:sz="0" w:space="0" w:color="auto"/>
                <w:bottom w:val="none" w:sz="0" w:space="0" w:color="auto"/>
                <w:right w:val="none" w:sz="0" w:space="0" w:color="auto"/>
              </w:divBdr>
              <w:divsChild>
                <w:div w:id="62319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163380">
      <w:bodyDiv w:val="1"/>
      <w:marLeft w:val="0"/>
      <w:marRight w:val="0"/>
      <w:marTop w:val="0"/>
      <w:marBottom w:val="0"/>
      <w:divBdr>
        <w:top w:val="none" w:sz="0" w:space="0" w:color="auto"/>
        <w:left w:val="none" w:sz="0" w:space="0" w:color="auto"/>
        <w:bottom w:val="none" w:sz="0" w:space="0" w:color="auto"/>
        <w:right w:val="none" w:sz="0" w:space="0" w:color="auto"/>
      </w:divBdr>
      <w:divsChild>
        <w:div w:id="80877842">
          <w:marLeft w:val="360"/>
          <w:marRight w:val="0"/>
          <w:marTop w:val="200"/>
          <w:marBottom w:val="0"/>
          <w:divBdr>
            <w:top w:val="none" w:sz="0" w:space="0" w:color="auto"/>
            <w:left w:val="none" w:sz="0" w:space="0" w:color="auto"/>
            <w:bottom w:val="none" w:sz="0" w:space="0" w:color="auto"/>
            <w:right w:val="none" w:sz="0" w:space="0" w:color="auto"/>
          </w:divBdr>
        </w:div>
      </w:divsChild>
    </w:div>
    <w:div w:id="1255554807">
      <w:bodyDiv w:val="1"/>
      <w:marLeft w:val="0"/>
      <w:marRight w:val="0"/>
      <w:marTop w:val="0"/>
      <w:marBottom w:val="0"/>
      <w:divBdr>
        <w:top w:val="none" w:sz="0" w:space="0" w:color="auto"/>
        <w:left w:val="none" w:sz="0" w:space="0" w:color="auto"/>
        <w:bottom w:val="none" w:sz="0" w:space="0" w:color="auto"/>
        <w:right w:val="none" w:sz="0" w:space="0" w:color="auto"/>
      </w:divBdr>
    </w:div>
    <w:div w:id="1554661726">
      <w:bodyDiv w:val="1"/>
      <w:marLeft w:val="0"/>
      <w:marRight w:val="0"/>
      <w:marTop w:val="0"/>
      <w:marBottom w:val="0"/>
      <w:divBdr>
        <w:top w:val="none" w:sz="0" w:space="0" w:color="auto"/>
        <w:left w:val="none" w:sz="0" w:space="0" w:color="auto"/>
        <w:bottom w:val="none" w:sz="0" w:space="0" w:color="auto"/>
        <w:right w:val="none" w:sz="0" w:space="0" w:color="auto"/>
      </w:divBdr>
    </w:div>
    <w:div w:id="1580754288">
      <w:bodyDiv w:val="1"/>
      <w:marLeft w:val="0"/>
      <w:marRight w:val="0"/>
      <w:marTop w:val="0"/>
      <w:marBottom w:val="0"/>
      <w:divBdr>
        <w:top w:val="none" w:sz="0" w:space="0" w:color="auto"/>
        <w:left w:val="none" w:sz="0" w:space="0" w:color="auto"/>
        <w:bottom w:val="none" w:sz="0" w:space="0" w:color="auto"/>
        <w:right w:val="none" w:sz="0" w:space="0" w:color="auto"/>
      </w:divBdr>
    </w:div>
    <w:div w:id="1581479536">
      <w:bodyDiv w:val="1"/>
      <w:marLeft w:val="0"/>
      <w:marRight w:val="0"/>
      <w:marTop w:val="0"/>
      <w:marBottom w:val="0"/>
      <w:divBdr>
        <w:top w:val="none" w:sz="0" w:space="0" w:color="auto"/>
        <w:left w:val="none" w:sz="0" w:space="0" w:color="auto"/>
        <w:bottom w:val="none" w:sz="0" w:space="0" w:color="auto"/>
        <w:right w:val="none" w:sz="0" w:space="0" w:color="auto"/>
      </w:divBdr>
    </w:div>
    <w:div w:id="1680543382">
      <w:bodyDiv w:val="1"/>
      <w:marLeft w:val="0"/>
      <w:marRight w:val="0"/>
      <w:marTop w:val="0"/>
      <w:marBottom w:val="0"/>
      <w:divBdr>
        <w:top w:val="none" w:sz="0" w:space="0" w:color="auto"/>
        <w:left w:val="none" w:sz="0" w:space="0" w:color="auto"/>
        <w:bottom w:val="none" w:sz="0" w:space="0" w:color="auto"/>
        <w:right w:val="none" w:sz="0" w:space="0" w:color="auto"/>
      </w:divBdr>
    </w:div>
    <w:div w:id="2016953311">
      <w:bodyDiv w:val="1"/>
      <w:marLeft w:val="0"/>
      <w:marRight w:val="0"/>
      <w:marTop w:val="0"/>
      <w:marBottom w:val="0"/>
      <w:divBdr>
        <w:top w:val="none" w:sz="0" w:space="0" w:color="auto"/>
        <w:left w:val="none" w:sz="0" w:space="0" w:color="auto"/>
        <w:bottom w:val="none" w:sz="0" w:space="0" w:color="auto"/>
        <w:right w:val="none" w:sz="0" w:space="0" w:color="auto"/>
      </w:divBdr>
    </w:div>
    <w:div w:id="2087216772">
      <w:bodyDiv w:val="1"/>
      <w:marLeft w:val="0"/>
      <w:marRight w:val="0"/>
      <w:marTop w:val="0"/>
      <w:marBottom w:val="0"/>
      <w:divBdr>
        <w:top w:val="none" w:sz="0" w:space="0" w:color="auto"/>
        <w:left w:val="none" w:sz="0" w:space="0" w:color="auto"/>
        <w:bottom w:val="none" w:sz="0" w:space="0" w:color="auto"/>
        <w:right w:val="none" w:sz="0" w:space="0" w:color="auto"/>
      </w:divBdr>
    </w:div>
    <w:div w:id="21275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jo.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jo.com/en/Industries/Education-K12/K-12-Well-Being-Center/Hand-Hygien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da.gov/drugs/drug-safety-and-availability/fda-updates-hand-sanitizers-consumers-should-not-use" TargetMode="External"/><Relationship Id="rId5" Type="http://schemas.openxmlformats.org/officeDocument/2006/relationships/numbering" Target="numbering.xml"/><Relationship Id="rId15" Type="http://schemas.openxmlformats.org/officeDocument/2006/relationships/hyperlink" Target="mailto:SmithKe@GOJO.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mithke@GOJO.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sam\Desktop\News%20Releas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110ABE18EC77A4DA8764DC22C6E117C" ma:contentTypeVersion="11" ma:contentTypeDescription="Create a new document." ma:contentTypeScope="" ma:versionID="c8b378650807f2ec2c2399ae9eabea2f">
  <xsd:schema xmlns:xsd="http://www.w3.org/2001/XMLSchema" xmlns:xs="http://www.w3.org/2001/XMLSchema" xmlns:p="http://schemas.microsoft.com/office/2006/metadata/properties" xmlns:ns2="48599d09-cc4a-446e-ad6c-0608679edab9" xmlns:ns3="a1f114fc-50e5-4f45-8076-9e79adeccf61" targetNamespace="http://schemas.microsoft.com/office/2006/metadata/properties" ma:root="true" ma:fieldsID="3bc42d3d446da6c5e6193edfd3920648" ns2:_="" ns3:_="">
    <xsd:import namespace="48599d09-cc4a-446e-ad6c-0608679edab9"/>
    <xsd:import namespace="a1f114fc-50e5-4f45-8076-9e79adeccf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99d09-cc4a-446e-ad6c-0608679eda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f114fc-50e5-4f45-8076-9e79adeccf6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SharedWithUsers xmlns="a1f114fc-50e5-4f45-8076-9e79adeccf61">
      <UserInfo>
        <DisplayName>Hancart, Raymond E.</DisplayName>
        <AccountId>1962</AccountId>
        <AccountType/>
      </UserInfo>
    </SharedWithUsers>
  </documentManagement>
</p:properties>
</file>

<file path=customXml/itemProps1.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2.xml><?xml version="1.0" encoding="utf-8"?>
<ds:datastoreItem xmlns:ds="http://schemas.openxmlformats.org/officeDocument/2006/customXml" ds:itemID="{71F4CE7D-4E31-4D78-8A81-96333735C0F7}">
  <ds:schemaRefs>
    <ds:schemaRef ds:uri="http://schemas.openxmlformats.org/officeDocument/2006/bibliography"/>
  </ds:schemaRefs>
</ds:datastoreItem>
</file>

<file path=customXml/itemProps3.xml><?xml version="1.0" encoding="utf-8"?>
<ds:datastoreItem xmlns:ds="http://schemas.openxmlformats.org/officeDocument/2006/customXml" ds:itemID="{B71DED19-F7E6-4C8D-98DD-8E051AE94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99d09-cc4a-446e-ad6c-0608679edab9"/>
    <ds:schemaRef ds:uri="a1f114fc-50e5-4f45-8076-9e79adeccf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ED932-97E9-4B2F-9DED-FD28E6016646}">
  <ds:schemaRefs>
    <ds:schemaRef ds:uri="http://schemas.microsoft.com/office/2006/metadata/properties"/>
    <ds:schemaRef ds:uri="a1f114fc-50e5-4f45-8076-9e79adeccf61"/>
  </ds:schemaRefs>
</ds:datastoreItem>
</file>

<file path=docProps/app.xml><?xml version="1.0" encoding="utf-8"?>
<Properties xmlns="http://schemas.openxmlformats.org/officeDocument/2006/extended-properties" xmlns:vt="http://schemas.openxmlformats.org/officeDocument/2006/docPropsVTypes">
  <Template>News Release Template</Template>
  <TotalTime>1</TotalTime>
  <Pages>2</Pages>
  <Words>611</Words>
  <Characters>3489</Characters>
  <Application>Microsoft Office Word</Application>
  <DocSecurity>0</DocSecurity>
  <Lines>29</Lines>
  <Paragraphs>8</Paragraphs>
  <ScaleCrop>false</ScaleCrop>
  <Company>GOJO</Company>
  <LinksUpToDate>false</LinksUpToDate>
  <CharactersWithSpaces>4092</CharactersWithSpaces>
  <SharedDoc>false</SharedDoc>
  <HLinks>
    <vt:vector size="36" baseType="variant">
      <vt:variant>
        <vt:i4>3735579</vt:i4>
      </vt:variant>
      <vt:variant>
        <vt:i4>15</vt:i4>
      </vt:variant>
      <vt:variant>
        <vt:i4>0</vt:i4>
      </vt:variant>
      <vt:variant>
        <vt:i4>5</vt:i4>
      </vt:variant>
      <vt:variant>
        <vt:lpwstr>mailto:SmithKe@GOJO.com</vt:lpwstr>
      </vt:variant>
      <vt:variant>
        <vt:lpwstr/>
      </vt:variant>
      <vt:variant>
        <vt:i4>3735579</vt:i4>
      </vt:variant>
      <vt:variant>
        <vt:i4>12</vt:i4>
      </vt:variant>
      <vt:variant>
        <vt:i4>0</vt:i4>
      </vt:variant>
      <vt:variant>
        <vt:i4>5</vt:i4>
      </vt:variant>
      <vt:variant>
        <vt:lpwstr>mailto:smithke@GOJO.com</vt:lpwstr>
      </vt:variant>
      <vt:variant>
        <vt:lpwstr/>
      </vt:variant>
      <vt:variant>
        <vt:i4>4718686</vt:i4>
      </vt:variant>
      <vt:variant>
        <vt:i4>9</vt:i4>
      </vt:variant>
      <vt:variant>
        <vt:i4>0</vt:i4>
      </vt:variant>
      <vt:variant>
        <vt:i4>5</vt:i4>
      </vt:variant>
      <vt:variant>
        <vt:lpwstr>http://www.gojo.com/</vt:lpwstr>
      </vt:variant>
      <vt:variant>
        <vt:lpwstr/>
      </vt:variant>
      <vt:variant>
        <vt:i4>589853</vt:i4>
      </vt:variant>
      <vt:variant>
        <vt:i4>6</vt:i4>
      </vt:variant>
      <vt:variant>
        <vt:i4>0</vt:i4>
      </vt:variant>
      <vt:variant>
        <vt:i4>5</vt:i4>
      </vt:variant>
      <vt:variant>
        <vt:lpwstr>https://www.gojo.com/en/Industries/Education-K12/K-12-Well-Being-Center/Hand-Hygiene</vt:lpwstr>
      </vt:variant>
      <vt:variant>
        <vt:lpwstr/>
      </vt:variant>
      <vt:variant>
        <vt:i4>4784159</vt:i4>
      </vt:variant>
      <vt:variant>
        <vt:i4>3</vt:i4>
      </vt:variant>
      <vt:variant>
        <vt:i4>0</vt:i4>
      </vt:variant>
      <vt:variant>
        <vt:i4>5</vt:i4>
      </vt:variant>
      <vt:variant>
        <vt:lpwstr>https://www.valisure.com/blog/valisure-news/valisure-detects-benzene-in-hand-sanitizers/</vt:lpwstr>
      </vt:variant>
      <vt:variant>
        <vt:lpwstr/>
      </vt:variant>
      <vt:variant>
        <vt:i4>2752552</vt:i4>
      </vt:variant>
      <vt:variant>
        <vt:i4>0</vt:i4>
      </vt:variant>
      <vt:variant>
        <vt:i4>0</vt:i4>
      </vt:variant>
      <vt:variant>
        <vt:i4>5</vt:i4>
      </vt:variant>
      <vt:variant>
        <vt:lpwstr>https://www.fda.gov/drugs/drug-safety-and-availability/fda-updates-hand-sanitizers-consumers-should-not-use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subject/>
  <dc:creator>Williams, Samantha</dc:creator>
  <cp:keywords/>
  <dc:description>Letter template with Letterhead in Header</dc:description>
  <cp:lastModifiedBy>Smith, Kelly Ward</cp:lastModifiedBy>
  <cp:revision>3</cp:revision>
  <cp:lastPrinted>2016-08-25T21:03:00Z</cp:lastPrinted>
  <dcterms:created xsi:type="dcterms:W3CDTF">2021-08-06T18:46:00Z</dcterms:created>
  <dcterms:modified xsi:type="dcterms:W3CDTF">2021-08-10T11:18:00Z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0x010100F110ABE18EC77A4DA8764DC22C6E117C</vt:lpwstr>
  </property>
</Properties>
</file>